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B4" w:rsidRPr="00026DF6" w:rsidRDefault="00EB1EB4" w:rsidP="00EB1EB4">
      <w:pPr>
        <w:jc w:val="center"/>
        <w:rPr>
          <w:b/>
          <w:caps/>
          <w:sz w:val="28"/>
        </w:rPr>
      </w:pPr>
      <w:r w:rsidRPr="00026DF6">
        <w:rPr>
          <w:noProof/>
        </w:rPr>
        <w:drawing>
          <wp:anchor distT="0" distB="0" distL="114300" distR="114300" simplePos="0" relativeHeight="251660288" behindDoc="0" locked="0" layoutInCell="1" allowOverlap="1" wp14:anchorId="45295637" wp14:editId="5DDD6182">
            <wp:simplePos x="0" y="0"/>
            <wp:positionH relativeFrom="column">
              <wp:posOffset>2787015</wp:posOffset>
            </wp:positionH>
            <wp:positionV relativeFrom="page">
              <wp:posOffset>626110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026DF6">
        <w:rPr>
          <w:b/>
          <w:caps/>
          <w:sz w:val="28"/>
        </w:rPr>
        <w:t>в</w:t>
      </w:r>
    </w:p>
    <w:p w:rsidR="00EB1EB4" w:rsidRPr="00026DF6" w:rsidRDefault="00EB1EB4" w:rsidP="00EB1EB4">
      <w:pPr>
        <w:jc w:val="center"/>
        <w:rPr>
          <w:b/>
          <w:sz w:val="24"/>
        </w:rPr>
      </w:pPr>
    </w:p>
    <w:p w:rsidR="00EB1EB4" w:rsidRPr="00026DF6" w:rsidRDefault="00EB1EB4" w:rsidP="00B02DEF">
      <w:pPr>
        <w:spacing w:after="0" w:line="240" w:lineRule="auto"/>
        <w:jc w:val="center"/>
        <w:rPr>
          <w:rFonts w:ascii="Times New Roman" w:hAnsi="Times New Roman"/>
          <w:b/>
          <w:sz w:val="44"/>
          <w:szCs w:val="24"/>
        </w:rPr>
      </w:pPr>
      <w:r w:rsidRPr="00026DF6">
        <w:rPr>
          <w:rFonts w:ascii="Times New Roman" w:hAnsi="Times New Roman"/>
          <w:b/>
          <w:sz w:val="44"/>
          <w:szCs w:val="24"/>
        </w:rPr>
        <w:t>Администрация город</w:t>
      </w:r>
      <w:r w:rsidR="004D65D2" w:rsidRPr="00026DF6">
        <w:rPr>
          <w:rFonts w:ascii="Times New Roman" w:hAnsi="Times New Roman"/>
          <w:b/>
          <w:sz w:val="44"/>
          <w:szCs w:val="24"/>
        </w:rPr>
        <w:t>ского округа</w:t>
      </w:r>
      <w:r w:rsidRPr="00026DF6">
        <w:rPr>
          <w:rFonts w:ascii="Times New Roman" w:hAnsi="Times New Roman"/>
          <w:b/>
          <w:sz w:val="44"/>
          <w:szCs w:val="24"/>
        </w:rPr>
        <w:t xml:space="preserve"> Пущино</w:t>
      </w:r>
    </w:p>
    <w:p w:rsidR="00EB1EB4" w:rsidRPr="00026DF6" w:rsidRDefault="00EB1EB4" w:rsidP="00EB1EB4">
      <w:pPr>
        <w:spacing w:after="0" w:line="240" w:lineRule="auto"/>
        <w:jc w:val="center"/>
        <w:rPr>
          <w:rFonts w:ascii="Times New Roman" w:hAnsi="Times New Roman"/>
          <w:sz w:val="24"/>
          <w:szCs w:val="24"/>
        </w:rPr>
      </w:pPr>
    </w:p>
    <w:p w:rsidR="00EB1EB4" w:rsidRPr="00026DF6" w:rsidRDefault="00EB1EB4" w:rsidP="00EB1EB4">
      <w:pPr>
        <w:spacing w:after="0" w:line="240" w:lineRule="auto"/>
        <w:jc w:val="center"/>
        <w:rPr>
          <w:rFonts w:ascii="Times New Roman" w:hAnsi="Times New Roman"/>
          <w:sz w:val="24"/>
          <w:szCs w:val="24"/>
        </w:rPr>
      </w:pPr>
    </w:p>
    <w:p w:rsidR="00EB1EB4" w:rsidRPr="00026DF6" w:rsidRDefault="00EB1EB4" w:rsidP="00EB1EB4">
      <w:pPr>
        <w:spacing w:after="0" w:line="240" w:lineRule="auto"/>
        <w:jc w:val="center"/>
        <w:rPr>
          <w:rFonts w:ascii="Times New Roman" w:hAnsi="Times New Roman"/>
          <w:b/>
          <w:sz w:val="44"/>
          <w:szCs w:val="24"/>
        </w:rPr>
      </w:pPr>
      <w:r w:rsidRPr="00026DF6">
        <w:rPr>
          <w:rFonts w:ascii="Times New Roman" w:hAnsi="Times New Roman"/>
          <w:b/>
          <w:sz w:val="44"/>
          <w:szCs w:val="24"/>
        </w:rPr>
        <w:t>П О С Т А Н О В Л Е Н И Е</w:t>
      </w:r>
    </w:p>
    <w:p w:rsidR="00EB1EB4" w:rsidRPr="00026DF6" w:rsidRDefault="00EB1EB4" w:rsidP="00EB1EB4">
      <w:pPr>
        <w:spacing w:after="0" w:line="240" w:lineRule="auto"/>
        <w:jc w:val="center"/>
        <w:rPr>
          <w:rFonts w:ascii="Times New Roman" w:hAnsi="Times New Roman"/>
          <w:b/>
        </w:rPr>
      </w:pPr>
    </w:p>
    <w:p w:rsidR="00EB1EB4" w:rsidRPr="00026DF6" w:rsidRDefault="00EB1EB4" w:rsidP="00EB1EB4">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B1EB4" w:rsidRPr="00026DF6" w:rsidTr="00FF3CAD">
        <w:trPr>
          <w:jc w:val="center"/>
        </w:trPr>
        <w:tc>
          <w:tcPr>
            <w:tcW w:w="2160" w:type="dxa"/>
            <w:tcBorders>
              <w:right w:val="nil"/>
            </w:tcBorders>
            <w:shd w:val="clear" w:color="auto" w:fill="auto"/>
          </w:tcPr>
          <w:p w:rsidR="00EB1EB4" w:rsidRPr="00026DF6" w:rsidRDefault="00197C65"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18.12.2019</w:t>
            </w:r>
          </w:p>
        </w:tc>
        <w:tc>
          <w:tcPr>
            <w:tcW w:w="2520" w:type="dxa"/>
            <w:tcBorders>
              <w:top w:val="nil"/>
              <w:left w:val="nil"/>
              <w:bottom w:val="nil"/>
              <w:right w:val="nil"/>
            </w:tcBorders>
            <w:shd w:val="clear" w:color="auto" w:fill="auto"/>
          </w:tcPr>
          <w:p w:rsidR="00EB1EB4" w:rsidRPr="00026DF6"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EB1EB4" w:rsidRPr="00026DF6"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026DF6">
              <w:rPr>
                <w:rFonts w:ascii="Times New Roman" w:eastAsia="Calibri" w:hAnsi="Times New Roman"/>
                <w:b/>
                <w:sz w:val="28"/>
                <w:szCs w:val="28"/>
              </w:rPr>
              <w:t>№</w:t>
            </w:r>
          </w:p>
        </w:tc>
        <w:tc>
          <w:tcPr>
            <w:tcW w:w="1260" w:type="dxa"/>
            <w:tcBorders>
              <w:top w:val="nil"/>
              <w:left w:val="nil"/>
              <w:right w:val="nil"/>
            </w:tcBorders>
            <w:shd w:val="clear" w:color="auto" w:fill="auto"/>
          </w:tcPr>
          <w:p w:rsidR="00EB1EB4" w:rsidRPr="00026DF6" w:rsidRDefault="00197C65"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531-п</w:t>
            </w:r>
          </w:p>
        </w:tc>
      </w:tr>
    </w:tbl>
    <w:p w:rsidR="00EB1EB4" w:rsidRPr="00026DF6" w:rsidRDefault="00EB1EB4" w:rsidP="00EB1EB4">
      <w:pPr>
        <w:spacing w:after="0" w:line="240" w:lineRule="auto"/>
        <w:jc w:val="center"/>
        <w:rPr>
          <w:rFonts w:ascii="Academy Cyr" w:hAnsi="Academy Cyr"/>
          <w:sz w:val="16"/>
          <w:szCs w:val="16"/>
        </w:rPr>
      </w:pPr>
    </w:p>
    <w:p w:rsidR="00EB1EB4" w:rsidRPr="00026DF6" w:rsidRDefault="00EB1EB4" w:rsidP="00EB1EB4">
      <w:pPr>
        <w:spacing w:after="0" w:line="240" w:lineRule="auto"/>
        <w:jc w:val="center"/>
        <w:rPr>
          <w:rFonts w:ascii="Academy Cyr" w:hAnsi="Academy Cyr"/>
          <w:sz w:val="24"/>
          <w:szCs w:val="24"/>
        </w:rPr>
      </w:pPr>
      <w:r w:rsidRPr="00026DF6">
        <w:rPr>
          <w:rFonts w:ascii="Academy Cyr" w:hAnsi="Academy Cyr"/>
          <w:sz w:val="24"/>
          <w:szCs w:val="24"/>
        </w:rPr>
        <w:t>г. Пущино</w:t>
      </w:r>
    </w:p>
    <w:p w:rsidR="00EB1EB4" w:rsidRPr="00026DF6" w:rsidRDefault="00EB1EB4" w:rsidP="00EB1EB4">
      <w:pPr>
        <w:jc w:val="center"/>
        <w:rPr>
          <w:b/>
          <w:sz w:val="10"/>
          <w:szCs w:val="10"/>
        </w:rPr>
      </w:pPr>
    </w:p>
    <w:p w:rsidR="00D87FF8" w:rsidRPr="00026DF6" w:rsidRDefault="00D87FF8" w:rsidP="00D87FF8">
      <w:pPr>
        <w:widowControl w:val="0"/>
        <w:spacing w:after="0" w:line="240" w:lineRule="auto"/>
        <w:jc w:val="center"/>
        <w:rPr>
          <w:rFonts w:ascii="Times New Roman" w:eastAsia="BatangChe" w:hAnsi="Times New Roman"/>
          <w:sz w:val="24"/>
          <w:szCs w:val="24"/>
        </w:rPr>
      </w:pPr>
      <w:r w:rsidRPr="00026DF6">
        <w:rPr>
          <w:rFonts w:ascii="Times New Roman" w:eastAsia="BatangChe" w:hAnsi="Times New Roman"/>
          <w:sz w:val="24"/>
          <w:szCs w:val="24"/>
        </w:rPr>
        <w:t>┌</w:t>
      </w:r>
      <w:r w:rsidRPr="00026DF6">
        <w:rPr>
          <w:rFonts w:ascii="Times New Roman" w:eastAsia="BatangChe" w:hAnsi="Times New Roman"/>
          <w:sz w:val="24"/>
          <w:szCs w:val="24"/>
        </w:rPr>
        <w:tab/>
      </w:r>
      <w:r w:rsidRPr="00026DF6">
        <w:rPr>
          <w:rFonts w:ascii="Times New Roman" w:eastAsia="BatangChe" w:hAnsi="Times New Roman"/>
          <w:sz w:val="24"/>
          <w:szCs w:val="24"/>
        </w:rPr>
        <w:tab/>
        <w:t xml:space="preserve">                                              </w:t>
      </w:r>
      <w:r w:rsidRPr="00026DF6">
        <w:rPr>
          <w:rFonts w:ascii="Times New Roman" w:eastAsia="BatangChe" w:hAnsi="Times New Roman"/>
          <w:sz w:val="24"/>
          <w:szCs w:val="24"/>
        </w:rPr>
        <w:tab/>
        <w:t xml:space="preserve">             </w:t>
      </w:r>
      <w:r w:rsidRPr="00026DF6">
        <w:rPr>
          <w:rFonts w:ascii="Times New Roman" w:eastAsia="BatangChe" w:hAnsi="Times New Roman"/>
          <w:sz w:val="24"/>
          <w:szCs w:val="24"/>
        </w:rPr>
        <w:tab/>
      </w:r>
      <w:r w:rsidRPr="00026DF6">
        <w:rPr>
          <w:rFonts w:ascii="Times New Roman" w:eastAsia="BatangChe" w:hAnsi="Times New Roman"/>
          <w:sz w:val="24"/>
          <w:szCs w:val="24"/>
        </w:rPr>
        <w:tab/>
        <w:t>┐</w:t>
      </w:r>
    </w:p>
    <w:p w:rsidR="00D24C55" w:rsidRPr="00026DF6" w:rsidRDefault="00D24C55" w:rsidP="00D24C55">
      <w:pPr>
        <w:spacing w:after="0" w:line="240" w:lineRule="auto"/>
        <w:jc w:val="center"/>
        <w:rPr>
          <w:rFonts w:ascii="Times New Roman" w:hAnsi="Times New Roman"/>
          <w:sz w:val="24"/>
          <w:szCs w:val="24"/>
        </w:rPr>
      </w:pPr>
      <w:r w:rsidRPr="00026DF6">
        <w:rPr>
          <w:rFonts w:ascii="Times New Roman" w:hAnsi="Times New Roman"/>
          <w:sz w:val="24"/>
          <w:szCs w:val="24"/>
        </w:rPr>
        <w:t xml:space="preserve">Об утверждении муниципальной программы </w:t>
      </w:r>
    </w:p>
    <w:p w:rsidR="00D24C55" w:rsidRPr="00026DF6" w:rsidRDefault="00D24C55" w:rsidP="00D24C55">
      <w:pPr>
        <w:spacing w:after="0" w:line="240" w:lineRule="auto"/>
        <w:jc w:val="center"/>
        <w:rPr>
          <w:rFonts w:ascii="Times New Roman" w:hAnsi="Times New Roman"/>
          <w:sz w:val="24"/>
          <w:szCs w:val="24"/>
        </w:rPr>
      </w:pPr>
      <w:r w:rsidRPr="00026DF6">
        <w:rPr>
          <w:rFonts w:ascii="Times New Roman" w:hAnsi="Times New Roman"/>
          <w:sz w:val="24"/>
          <w:szCs w:val="24"/>
        </w:rPr>
        <w:t>«Культура» на 2020-2024 годы</w:t>
      </w:r>
    </w:p>
    <w:p w:rsidR="00D24C55" w:rsidRPr="00026DF6" w:rsidRDefault="00D24C55" w:rsidP="00D24C55">
      <w:pPr>
        <w:spacing w:after="0" w:line="240" w:lineRule="auto"/>
        <w:rPr>
          <w:rFonts w:ascii="Times New Roman" w:hAnsi="Times New Roman"/>
          <w:sz w:val="24"/>
          <w:szCs w:val="24"/>
        </w:rPr>
      </w:pPr>
    </w:p>
    <w:p w:rsidR="00D24C55" w:rsidRPr="00026DF6" w:rsidRDefault="00D24C55" w:rsidP="00D24C55">
      <w:pPr>
        <w:spacing w:after="0" w:line="240" w:lineRule="auto"/>
        <w:rPr>
          <w:rFonts w:ascii="Times New Roman" w:hAnsi="Times New Roman"/>
          <w:sz w:val="24"/>
          <w:szCs w:val="24"/>
        </w:rPr>
      </w:pPr>
    </w:p>
    <w:p w:rsidR="00D24C55" w:rsidRPr="00026DF6" w:rsidRDefault="00A22668" w:rsidP="00D24C55">
      <w:pPr>
        <w:spacing w:after="0" w:line="240" w:lineRule="auto"/>
        <w:ind w:firstLine="709"/>
        <w:jc w:val="both"/>
        <w:rPr>
          <w:rFonts w:ascii="Times New Roman" w:hAnsi="Times New Roman"/>
          <w:sz w:val="24"/>
          <w:szCs w:val="24"/>
        </w:rPr>
      </w:pPr>
      <w:r w:rsidRPr="00026DF6">
        <w:rPr>
          <w:rFonts w:ascii="Times New Roman" w:hAnsi="Times New Roman"/>
          <w:sz w:val="24"/>
          <w:szCs w:val="24"/>
        </w:rPr>
        <w:t>В соответствии с Б</w:t>
      </w:r>
      <w:r w:rsidR="00D24C55" w:rsidRPr="00026DF6">
        <w:rPr>
          <w:rFonts w:ascii="Times New Roman" w:hAnsi="Times New Roman"/>
          <w:sz w:val="24"/>
          <w:szCs w:val="24"/>
        </w:rPr>
        <w:t xml:space="preserve">юджетным кодексом Российской Федерации,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 постановлением </w:t>
      </w:r>
      <w:r w:rsidRPr="00026DF6">
        <w:rPr>
          <w:rFonts w:ascii="Times New Roman" w:hAnsi="Times New Roman"/>
          <w:sz w:val="24"/>
          <w:szCs w:val="24"/>
        </w:rPr>
        <w:t>а</w:t>
      </w:r>
      <w:r w:rsidR="00D24C55" w:rsidRPr="00026DF6">
        <w:rPr>
          <w:rFonts w:ascii="Times New Roman" w:hAnsi="Times New Roman"/>
          <w:sz w:val="24"/>
          <w:szCs w:val="24"/>
        </w:rPr>
        <w:t xml:space="preserve">дминистрации </w:t>
      </w:r>
      <w:r w:rsidRPr="00026DF6">
        <w:rPr>
          <w:rFonts w:ascii="Times New Roman" w:hAnsi="Times New Roman"/>
          <w:sz w:val="24"/>
          <w:szCs w:val="24"/>
        </w:rPr>
        <w:t>городского округа</w:t>
      </w:r>
      <w:r w:rsidR="00D24C55" w:rsidRPr="00026DF6">
        <w:rPr>
          <w:rFonts w:ascii="Times New Roman" w:hAnsi="Times New Roman"/>
          <w:sz w:val="24"/>
          <w:szCs w:val="24"/>
        </w:rPr>
        <w:t xml:space="preserve"> Пущино от 25.11.2019 № 492-п «Об утверждении Перечня муниципальных программ городского округа Пущино»,</w:t>
      </w:r>
    </w:p>
    <w:p w:rsidR="00D24C55" w:rsidRPr="00026DF6" w:rsidRDefault="00D24C55" w:rsidP="00D24C55">
      <w:pPr>
        <w:spacing w:after="0" w:line="240" w:lineRule="auto"/>
        <w:ind w:firstLine="709"/>
        <w:jc w:val="both"/>
        <w:rPr>
          <w:rFonts w:ascii="Times New Roman" w:hAnsi="Times New Roman"/>
          <w:sz w:val="24"/>
          <w:szCs w:val="24"/>
        </w:rPr>
      </w:pPr>
    </w:p>
    <w:p w:rsidR="00D24C55" w:rsidRPr="00026DF6" w:rsidRDefault="00D24C55" w:rsidP="00D24C55">
      <w:pPr>
        <w:spacing w:after="0" w:line="240" w:lineRule="auto"/>
        <w:ind w:firstLine="709"/>
        <w:jc w:val="center"/>
        <w:rPr>
          <w:rFonts w:ascii="Times New Roman" w:hAnsi="Times New Roman"/>
          <w:sz w:val="24"/>
          <w:szCs w:val="24"/>
        </w:rPr>
      </w:pPr>
      <w:r w:rsidRPr="00026DF6">
        <w:rPr>
          <w:rFonts w:ascii="Times New Roman" w:hAnsi="Times New Roman"/>
          <w:sz w:val="24"/>
          <w:szCs w:val="24"/>
        </w:rPr>
        <w:t>ПОСТАНОВЛЯЮ:</w:t>
      </w:r>
    </w:p>
    <w:p w:rsidR="00D24C55" w:rsidRPr="00026DF6" w:rsidRDefault="00D24C55" w:rsidP="00D24C55">
      <w:pPr>
        <w:spacing w:after="0" w:line="240" w:lineRule="auto"/>
        <w:ind w:firstLine="709"/>
        <w:jc w:val="center"/>
        <w:rPr>
          <w:rFonts w:ascii="Times New Roman" w:hAnsi="Times New Roman"/>
          <w:sz w:val="24"/>
          <w:szCs w:val="24"/>
        </w:rPr>
      </w:pPr>
    </w:p>
    <w:p w:rsidR="00D24C55" w:rsidRPr="00026DF6" w:rsidRDefault="00D24C55" w:rsidP="00D24C55">
      <w:pPr>
        <w:spacing w:after="0" w:line="240" w:lineRule="auto"/>
        <w:ind w:firstLine="709"/>
        <w:jc w:val="both"/>
        <w:rPr>
          <w:rFonts w:ascii="Times New Roman" w:hAnsi="Times New Roman"/>
          <w:sz w:val="24"/>
          <w:szCs w:val="24"/>
        </w:rPr>
      </w:pPr>
      <w:r w:rsidRPr="00026DF6">
        <w:rPr>
          <w:rFonts w:ascii="Times New Roman" w:hAnsi="Times New Roman"/>
          <w:sz w:val="24"/>
          <w:szCs w:val="24"/>
        </w:rPr>
        <w:t>1. Утвердить прилагаемую муниципальную п</w:t>
      </w:r>
      <w:r w:rsidR="00DC632E" w:rsidRPr="00026DF6">
        <w:rPr>
          <w:rFonts w:ascii="Times New Roman" w:hAnsi="Times New Roman"/>
          <w:sz w:val="24"/>
          <w:szCs w:val="24"/>
        </w:rPr>
        <w:t>рограмму «Культура</w:t>
      </w:r>
      <w:r w:rsidRPr="00026DF6">
        <w:rPr>
          <w:rFonts w:ascii="Times New Roman" w:hAnsi="Times New Roman"/>
          <w:sz w:val="24"/>
          <w:szCs w:val="24"/>
        </w:rPr>
        <w:t>» на 20</w:t>
      </w:r>
      <w:r w:rsidR="00DC632E" w:rsidRPr="00026DF6">
        <w:rPr>
          <w:rFonts w:ascii="Times New Roman" w:hAnsi="Times New Roman"/>
          <w:sz w:val="24"/>
          <w:szCs w:val="24"/>
        </w:rPr>
        <w:t>20</w:t>
      </w:r>
      <w:r w:rsidRPr="00026DF6">
        <w:rPr>
          <w:rFonts w:ascii="Times New Roman" w:hAnsi="Times New Roman"/>
          <w:sz w:val="24"/>
          <w:szCs w:val="24"/>
        </w:rPr>
        <w:t>-202</w:t>
      </w:r>
      <w:r w:rsidR="00DC632E" w:rsidRPr="00026DF6">
        <w:rPr>
          <w:rFonts w:ascii="Times New Roman" w:hAnsi="Times New Roman"/>
          <w:sz w:val="24"/>
          <w:szCs w:val="24"/>
        </w:rPr>
        <w:t>4</w:t>
      </w:r>
      <w:r w:rsidRPr="00026DF6">
        <w:rPr>
          <w:rFonts w:ascii="Times New Roman" w:hAnsi="Times New Roman"/>
          <w:sz w:val="24"/>
          <w:szCs w:val="24"/>
        </w:rPr>
        <w:t xml:space="preserve"> годы.</w:t>
      </w:r>
    </w:p>
    <w:p w:rsidR="00D24C55" w:rsidRPr="00026DF6" w:rsidRDefault="00D24C55" w:rsidP="00D24C55">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2. Признать утратившими силу: </w:t>
      </w:r>
    </w:p>
    <w:p w:rsidR="00D24C55" w:rsidRPr="00026DF6" w:rsidRDefault="00D24C55" w:rsidP="005D34AE">
      <w:pPr>
        <w:suppressAutoHyphens/>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постановление Администрации города Пущино от </w:t>
      </w:r>
      <w:r w:rsidR="00357ABC" w:rsidRPr="00026DF6">
        <w:rPr>
          <w:rFonts w:ascii="Times New Roman" w:hAnsi="Times New Roman"/>
          <w:sz w:val="24"/>
          <w:szCs w:val="24"/>
        </w:rPr>
        <w:t>30</w:t>
      </w:r>
      <w:r w:rsidRPr="00026DF6">
        <w:rPr>
          <w:rFonts w:ascii="Times New Roman" w:hAnsi="Times New Roman"/>
          <w:sz w:val="24"/>
          <w:szCs w:val="24"/>
        </w:rPr>
        <w:t>.12.201</w:t>
      </w:r>
      <w:r w:rsidR="00357ABC" w:rsidRPr="00026DF6">
        <w:rPr>
          <w:rFonts w:ascii="Times New Roman" w:hAnsi="Times New Roman"/>
          <w:sz w:val="24"/>
          <w:szCs w:val="24"/>
        </w:rPr>
        <w:t>6</w:t>
      </w:r>
      <w:r w:rsidRPr="00026DF6">
        <w:rPr>
          <w:rFonts w:ascii="Times New Roman" w:hAnsi="Times New Roman"/>
          <w:sz w:val="24"/>
          <w:szCs w:val="24"/>
        </w:rPr>
        <w:t xml:space="preserve"> № </w:t>
      </w:r>
      <w:r w:rsidR="00357ABC" w:rsidRPr="00026DF6">
        <w:rPr>
          <w:rFonts w:ascii="Times New Roman" w:hAnsi="Times New Roman"/>
          <w:sz w:val="24"/>
          <w:szCs w:val="24"/>
        </w:rPr>
        <w:t>655</w:t>
      </w:r>
      <w:r w:rsidRPr="00026DF6">
        <w:rPr>
          <w:rFonts w:ascii="Times New Roman" w:hAnsi="Times New Roman"/>
          <w:sz w:val="24"/>
          <w:szCs w:val="24"/>
        </w:rPr>
        <w:t>-п «Об утверждении муниципальной программы «Культура города Пущино» на 20</w:t>
      </w:r>
      <w:r w:rsidR="00357ABC" w:rsidRPr="00026DF6">
        <w:rPr>
          <w:rFonts w:ascii="Times New Roman" w:hAnsi="Times New Roman"/>
          <w:sz w:val="24"/>
          <w:szCs w:val="24"/>
        </w:rPr>
        <w:t>17</w:t>
      </w:r>
      <w:r w:rsidRPr="00026DF6">
        <w:rPr>
          <w:rFonts w:ascii="Times New Roman" w:hAnsi="Times New Roman"/>
          <w:sz w:val="24"/>
          <w:szCs w:val="24"/>
        </w:rPr>
        <w:t>-20</w:t>
      </w:r>
      <w:r w:rsidR="00357ABC" w:rsidRPr="00026DF6">
        <w:rPr>
          <w:rFonts w:ascii="Times New Roman" w:hAnsi="Times New Roman"/>
          <w:sz w:val="24"/>
          <w:szCs w:val="24"/>
        </w:rPr>
        <w:t>21</w:t>
      </w:r>
      <w:r w:rsidRPr="00026DF6">
        <w:rPr>
          <w:rFonts w:ascii="Times New Roman" w:hAnsi="Times New Roman"/>
          <w:sz w:val="24"/>
          <w:szCs w:val="24"/>
        </w:rPr>
        <w:t xml:space="preserve"> годы»;</w:t>
      </w:r>
    </w:p>
    <w:p w:rsidR="00D24C55" w:rsidRPr="00026DF6" w:rsidRDefault="00D24C55" w:rsidP="005D34AE">
      <w:pPr>
        <w:suppressAutoHyphens/>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постановление Администрации города Пущино от </w:t>
      </w:r>
      <w:r w:rsidR="00357ABC" w:rsidRPr="00026DF6">
        <w:rPr>
          <w:rFonts w:ascii="Times New Roman" w:hAnsi="Times New Roman"/>
          <w:sz w:val="24"/>
          <w:szCs w:val="24"/>
        </w:rPr>
        <w:t>10</w:t>
      </w:r>
      <w:r w:rsidRPr="00026DF6">
        <w:rPr>
          <w:rFonts w:ascii="Times New Roman" w:hAnsi="Times New Roman"/>
          <w:sz w:val="24"/>
          <w:szCs w:val="24"/>
        </w:rPr>
        <w:t>.05.201</w:t>
      </w:r>
      <w:r w:rsidR="00357ABC" w:rsidRPr="00026DF6">
        <w:rPr>
          <w:rFonts w:ascii="Times New Roman" w:hAnsi="Times New Roman"/>
          <w:sz w:val="24"/>
          <w:szCs w:val="24"/>
        </w:rPr>
        <w:t>7</w:t>
      </w:r>
      <w:r w:rsidRPr="00026DF6">
        <w:rPr>
          <w:rFonts w:ascii="Times New Roman" w:hAnsi="Times New Roman"/>
          <w:sz w:val="24"/>
          <w:szCs w:val="24"/>
        </w:rPr>
        <w:t xml:space="preserve"> № </w:t>
      </w:r>
      <w:r w:rsidR="00357ABC" w:rsidRPr="00026DF6">
        <w:rPr>
          <w:rFonts w:ascii="Times New Roman" w:hAnsi="Times New Roman"/>
          <w:sz w:val="24"/>
          <w:szCs w:val="24"/>
        </w:rPr>
        <w:t>207</w:t>
      </w:r>
      <w:r w:rsidRPr="00026DF6">
        <w:rPr>
          <w:rFonts w:ascii="Times New Roman" w:hAnsi="Times New Roman"/>
          <w:sz w:val="24"/>
          <w:szCs w:val="24"/>
        </w:rPr>
        <w:t>-п «О внесении изменений в муниципальную программу «Культура города Пущино» на 20</w:t>
      </w:r>
      <w:r w:rsidR="00357ABC" w:rsidRPr="00026DF6">
        <w:rPr>
          <w:rFonts w:ascii="Times New Roman" w:hAnsi="Times New Roman"/>
          <w:sz w:val="24"/>
          <w:szCs w:val="24"/>
        </w:rPr>
        <w:t>17</w:t>
      </w:r>
      <w:r w:rsidRPr="00026DF6">
        <w:rPr>
          <w:rFonts w:ascii="Times New Roman" w:hAnsi="Times New Roman"/>
          <w:sz w:val="24"/>
          <w:szCs w:val="24"/>
        </w:rPr>
        <w:t>-20</w:t>
      </w:r>
      <w:r w:rsidR="00357ABC" w:rsidRPr="00026DF6">
        <w:rPr>
          <w:rFonts w:ascii="Times New Roman" w:hAnsi="Times New Roman"/>
          <w:sz w:val="24"/>
          <w:szCs w:val="24"/>
        </w:rPr>
        <w:t>21</w:t>
      </w:r>
      <w:r w:rsidRPr="00026DF6">
        <w:rPr>
          <w:rFonts w:ascii="Times New Roman" w:hAnsi="Times New Roman"/>
          <w:sz w:val="24"/>
          <w:szCs w:val="24"/>
        </w:rPr>
        <w:t xml:space="preserve"> годы»;</w:t>
      </w:r>
    </w:p>
    <w:p w:rsidR="00D24C55" w:rsidRPr="00026DF6" w:rsidRDefault="00D24C55" w:rsidP="005D34AE">
      <w:pPr>
        <w:suppressAutoHyphens/>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постановление Администрации города Пущино от </w:t>
      </w:r>
      <w:r w:rsidR="00357ABC" w:rsidRPr="00026DF6">
        <w:rPr>
          <w:rFonts w:ascii="Times New Roman" w:hAnsi="Times New Roman"/>
          <w:sz w:val="24"/>
          <w:szCs w:val="24"/>
        </w:rPr>
        <w:t>30</w:t>
      </w:r>
      <w:r w:rsidRPr="00026DF6">
        <w:rPr>
          <w:rFonts w:ascii="Times New Roman" w:hAnsi="Times New Roman"/>
          <w:sz w:val="24"/>
          <w:szCs w:val="24"/>
        </w:rPr>
        <w:t>.</w:t>
      </w:r>
      <w:r w:rsidR="00357ABC" w:rsidRPr="00026DF6">
        <w:rPr>
          <w:rFonts w:ascii="Times New Roman" w:hAnsi="Times New Roman"/>
          <w:sz w:val="24"/>
          <w:szCs w:val="24"/>
        </w:rPr>
        <w:t>08</w:t>
      </w:r>
      <w:r w:rsidRPr="00026DF6">
        <w:rPr>
          <w:rFonts w:ascii="Times New Roman" w:hAnsi="Times New Roman"/>
          <w:sz w:val="24"/>
          <w:szCs w:val="24"/>
        </w:rPr>
        <w:t>.201</w:t>
      </w:r>
      <w:r w:rsidR="00357ABC" w:rsidRPr="00026DF6">
        <w:rPr>
          <w:rFonts w:ascii="Times New Roman" w:hAnsi="Times New Roman"/>
          <w:sz w:val="24"/>
          <w:szCs w:val="24"/>
        </w:rPr>
        <w:t>7</w:t>
      </w:r>
      <w:r w:rsidRPr="00026DF6">
        <w:rPr>
          <w:rFonts w:ascii="Times New Roman" w:hAnsi="Times New Roman"/>
          <w:sz w:val="24"/>
          <w:szCs w:val="24"/>
        </w:rPr>
        <w:t xml:space="preserve"> № </w:t>
      </w:r>
      <w:r w:rsidR="00357ABC" w:rsidRPr="00026DF6">
        <w:rPr>
          <w:rFonts w:ascii="Times New Roman" w:hAnsi="Times New Roman"/>
          <w:sz w:val="24"/>
          <w:szCs w:val="24"/>
        </w:rPr>
        <w:t>443</w:t>
      </w:r>
      <w:r w:rsidRPr="00026DF6">
        <w:rPr>
          <w:rFonts w:ascii="Times New Roman" w:hAnsi="Times New Roman"/>
          <w:sz w:val="24"/>
          <w:szCs w:val="24"/>
        </w:rPr>
        <w:t>-п «О внесении изменений в муниципальную программу «Культура города Пущино» на 201</w:t>
      </w:r>
      <w:r w:rsidR="00357ABC" w:rsidRPr="00026DF6">
        <w:rPr>
          <w:rFonts w:ascii="Times New Roman" w:hAnsi="Times New Roman"/>
          <w:sz w:val="24"/>
          <w:szCs w:val="24"/>
        </w:rPr>
        <w:t>7</w:t>
      </w:r>
      <w:r w:rsidRPr="00026DF6">
        <w:rPr>
          <w:rFonts w:ascii="Times New Roman" w:hAnsi="Times New Roman"/>
          <w:sz w:val="24"/>
          <w:szCs w:val="24"/>
        </w:rPr>
        <w:t>-20</w:t>
      </w:r>
      <w:r w:rsidR="00357ABC" w:rsidRPr="00026DF6">
        <w:rPr>
          <w:rFonts w:ascii="Times New Roman" w:hAnsi="Times New Roman"/>
          <w:sz w:val="24"/>
          <w:szCs w:val="24"/>
        </w:rPr>
        <w:t>21</w:t>
      </w:r>
      <w:r w:rsidRPr="00026DF6">
        <w:rPr>
          <w:rFonts w:ascii="Times New Roman" w:hAnsi="Times New Roman"/>
          <w:sz w:val="24"/>
          <w:szCs w:val="24"/>
        </w:rPr>
        <w:t xml:space="preserve"> годы</w:t>
      </w:r>
      <w:r w:rsidR="00357ABC" w:rsidRPr="00026DF6">
        <w:rPr>
          <w:rFonts w:ascii="Times New Roman" w:hAnsi="Times New Roman"/>
          <w:sz w:val="24"/>
          <w:szCs w:val="24"/>
        </w:rPr>
        <w:t>, утвержденную постановлением Администрации города Пущино от 30.12.2016 № 655-п</w:t>
      </w:r>
      <w:r w:rsidRPr="00026DF6">
        <w:rPr>
          <w:rFonts w:ascii="Times New Roman" w:hAnsi="Times New Roman"/>
          <w:sz w:val="24"/>
          <w:szCs w:val="24"/>
        </w:rPr>
        <w:t>»;</w:t>
      </w:r>
    </w:p>
    <w:p w:rsidR="00D24C55" w:rsidRPr="00026DF6" w:rsidRDefault="00D24C55" w:rsidP="005D34AE">
      <w:pPr>
        <w:suppressAutoHyphens/>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постановление Администрации города Пущино от </w:t>
      </w:r>
      <w:r w:rsidR="00357ABC" w:rsidRPr="00026DF6">
        <w:rPr>
          <w:rFonts w:ascii="Times New Roman" w:hAnsi="Times New Roman"/>
          <w:sz w:val="24"/>
          <w:szCs w:val="24"/>
        </w:rPr>
        <w:t>28.09</w:t>
      </w:r>
      <w:r w:rsidRPr="00026DF6">
        <w:rPr>
          <w:rFonts w:ascii="Times New Roman" w:hAnsi="Times New Roman"/>
          <w:sz w:val="24"/>
          <w:szCs w:val="24"/>
        </w:rPr>
        <w:t>.201</w:t>
      </w:r>
      <w:r w:rsidR="00357ABC" w:rsidRPr="00026DF6">
        <w:rPr>
          <w:rFonts w:ascii="Times New Roman" w:hAnsi="Times New Roman"/>
          <w:sz w:val="24"/>
          <w:szCs w:val="24"/>
        </w:rPr>
        <w:t>7</w:t>
      </w:r>
      <w:r w:rsidRPr="00026DF6">
        <w:rPr>
          <w:rFonts w:ascii="Times New Roman" w:hAnsi="Times New Roman"/>
          <w:sz w:val="24"/>
          <w:szCs w:val="24"/>
        </w:rPr>
        <w:t xml:space="preserve"> № </w:t>
      </w:r>
      <w:r w:rsidR="00357ABC" w:rsidRPr="00026DF6">
        <w:rPr>
          <w:rFonts w:ascii="Times New Roman" w:hAnsi="Times New Roman"/>
          <w:sz w:val="24"/>
          <w:szCs w:val="24"/>
        </w:rPr>
        <w:t>478</w:t>
      </w:r>
      <w:r w:rsidRPr="00026DF6">
        <w:rPr>
          <w:rFonts w:ascii="Times New Roman" w:hAnsi="Times New Roman"/>
          <w:sz w:val="24"/>
          <w:szCs w:val="24"/>
        </w:rPr>
        <w:t>-п «</w:t>
      </w:r>
      <w:r w:rsidR="00357ABC" w:rsidRPr="00026DF6">
        <w:rPr>
          <w:rFonts w:ascii="Times New Roman" w:hAnsi="Times New Roman"/>
          <w:sz w:val="24"/>
          <w:szCs w:val="24"/>
        </w:rPr>
        <w:t>О внесении изменений в муниципальную программу «Культура города Пущино» на 2017-2021 годы, утвержденную постановлением Администрации города Пущино от 30.12.2016 № 655-п</w:t>
      </w:r>
      <w:r w:rsidRPr="00026DF6">
        <w:rPr>
          <w:rFonts w:ascii="Times New Roman" w:hAnsi="Times New Roman"/>
          <w:sz w:val="24"/>
          <w:szCs w:val="24"/>
        </w:rPr>
        <w:t>»;</w:t>
      </w:r>
    </w:p>
    <w:p w:rsidR="00D24C55" w:rsidRPr="00026DF6" w:rsidRDefault="00D24C55" w:rsidP="005D34AE">
      <w:pPr>
        <w:suppressAutoHyphens/>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постановление Администрации города Пущино от </w:t>
      </w:r>
      <w:r w:rsidR="005F2BFB" w:rsidRPr="00026DF6">
        <w:rPr>
          <w:rFonts w:ascii="Times New Roman" w:hAnsi="Times New Roman"/>
          <w:sz w:val="24"/>
          <w:szCs w:val="24"/>
        </w:rPr>
        <w:t>28</w:t>
      </w:r>
      <w:r w:rsidRPr="00026DF6">
        <w:rPr>
          <w:rFonts w:ascii="Times New Roman" w:hAnsi="Times New Roman"/>
          <w:sz w:val="24"/>
          <w:szCs w:val="24"/>
        </w:rPr>
        <w:t>.</w:t>
      </w:r>
      <w:r w:rsidR="005F2BFB" w:rsidRPr="00026DF6">
        <w:rPr>
          <w:rFonts w:ascii="Times New Roman" w:hAnsi="Times New Roman"/>
          <w:sz w:val="24"/>
          <w:szCs w:val="24"/>
        </w:rPr>
        <w:t>1</w:t>
      </w:r>
      <w:r w:rsidRPr="00026DF6">
        <w:rPr>
          <w:rFonts w:ascii="Times New Roman" w:hAnsi="Times New Roman"/>
          <w:sz w:val="24"/>
          <w:szCs w:val="24"/>
        </w:rPr>
        <w:t>2.201</w:t>
      </w:r>
      <w:r w:rsidR="005F2BFB" w:rsidRPr="00026DF6">
        <w:rPr>
          <w:rFonts w:ascii="Times New Roman" w:hAnsi="Times New Roman"/>
          <w:sz w:val="24"/>
          <w:szCs w:val="24"/>
        </w:rPr>
        <w:t>7</w:t>
      </w:r>
      <w:r w:rsidRPr="00026DF6">
        <w:rPr>
          <w:rFonts w:ascii="Times New Roman" w:hAnsi="Times New Roman"/>
          <w:sz w:val="24"/>
          <w:szCs w:val="24"/>
        </w:rPr>
        <w:t xml:space="preserve"> № </w:t>
      </w:r>
      <w:r w:rsidR="005F2BFB" w:rsidRPr="00026DF6">
        <w:rPr>
          <w:rFonts w:ascii="Times New Roman" w:hAnsi="Times New Roman"/>
          <w:sz w:val="24"/>
          <w:szCs w:val="24"/>
        </w:rPr>
        <w:t>673</w:t>
      </w:r>
      <w:r w:rsidRPr="00026DF6">
        <w:rPr>
          <w:rFonts w:ascii="Times New Roman" w:hAnsi="Times New Roman"/>
          <w:sz w:val="24"/>
          <w:szCs w:val="24"/>
        </w:rPr>
        <w:t>-п «</w:t>
      </w:r>
      <w:r w:rsidR="005F2BFB" w:rsidRPr="00026DF6">
        <w:rPr>
          <w:rFonts w:ascii="Times New Roman" w:hAnsi="Times New Roman"/>
          <w:sz w:val="24"/>
          <w:szCs w:val="24"/>
        </w:rPr>
        <w:t>О внесении изменений в муниципальную программу «Культура города Пущино» на 2017-2021 годы, утвержденную постановлением Администрации города Пущино от 30.12.2016 № 655-п</w:t>
      </w:r>
      <w:r w:rsidRPr="00026DF6">
        <w:rPr>
          <w:rFonts w:ascii="Times New Roman" w:hAnsi="Times New Roman"/>
          <w:sz w:val="24"/>
          <w:szCs w:val="24"/>
        </w:rPr>
        <w:t>»;</w:t>
      </w:r>
    </w:p>
    <w:p w:rsidR="00D24C55" w:rsidRPr="00026DF6" w:rsidRDefault="00D24C55" w:rsidP="005D34AE">
      <w:pPr>
        <w:suppressAutoHyphens/>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постановление Администрации города Пущино от </w:t>
      </w:r>
      <w:r w:rsidR="005F2BFB" w:rsidRPr="00026DF6">
        <w:rPr>
          <w:rFonts w:ascii="Times New Roman" w:hAnsi="Times New Roman"/>
          <w:sz w:val="24"/>
          <w:szCs w:val="24"/>
        </w:rPr>
        <w:t>08</w:t>
      </w:r>
      <w:r w:rsidRPr="00026DF6">
        <w:rPr>
          <w:rFonts w:ascii="Times New Roman" w:hAnsi="Times New Roman"/>
          <w:sz w:val="24"/>
          <w:szCs w:val="24"/>
        </w:rPr>
        <w:t>.</w:t>
      </w:r>
      <w:r w:rsidR="005F2BFB" w:rsidRPr="00026DF6">
        <w:rPr>
          <w:rFonts w:ascii="Times New Roman" w:hAnsi="Times New Roman"/>
          <w:sz w:val="24"/>
          <w:szCs w:val="24"/>
        </w:rPr>
        <w:t>08</w:t>
      </w:r>
      <w:r w:rsidRPr="00026DF6">
        <w:rPr>
          <w:rFonts w:ascii="Times New Roman" w:hAnsi="Times New Roman"/>
          <w:sz w:val="24"/>
          <w:szCs w:val="24"/>
        </w:rPr>
        <w:t>.201</w:t>
      </w:r>
      <w:r w:rsidR="005F2BFB" w:rsidRPr="00026DF6">
        <w:rPr>
          <w:rFonts w:ascii="Times New Roman" w:hAnsi="Times New Roman"/>
          <w:sz w:val="24"/>
          <w:szCs w:val="24"/>
        </w:rPr>
        <w:t>8</w:t>
      </w:r>
      <w:r w:rsidRPr="00026DF6">
        <w:rPr>
          <w:rFonts w:ascii="Times New Roman" w:hAnsi="Times New Roman"/>
          <w:sz w:val="24"/>
          <w:szCs w:val="24"/>
        </w:rPr>
        <w:t xml:space="preserve"> № </w:t>
      </w:r>
      <w:r w:rsidR="005F2BFB" w:rsidRPr="00026DF6">
        <w:rPr>
          <w:rFonts w:ascii="Times New Roman" w:hAnsi="Times New Roman"/>
          <w:sz w:val="24"/>
          <w:szCs w:val="24"/>
        </w:rPr>
        <w:t>317</w:t>
      </w:r>
      <w:r w:rsidRPr="00026DF6">
        <w:rPr>
          <w:rFonts w:ascii="Times New Roman" w:hAnsi="Times New Roman"/>
          <w:sz w:val="24"/>
          <w:szCs w:val="24"/>
        </w:rPr>
        <w:t>-п «</w:t>
      </w:r>
      <w:r w:rsidR="005F2BFB" w:rsidRPr="00026DF6">
        <w:rPr>
          <w:rFonts w:ascii="Times New Roman" w:hAnsi="Times New Roman"/>
          <w:sz w:val="24"/>
          <w:szCs w:val="24"/>
        </w:rPr>
        <w:t>О внесении изменений в муниципальную программу «Культура города Пущино» на 2017-2021 годы, утвержденную постановлением Администрации города Пущино от 30.12.2016 № 655-п</w:t>
      </w:r>
      <w:r w:rsidRPr="00026DF6">
        <w:rPr>
          <w:rFonts w:ascii="Times New Roman" w:hAnsi="Times New Roman"/>
          <w:sz w:val="24"/>
          <w:szCs w:val="24"/>
        </w:rPr>
        <w:t>»;</w:t>
      </w:r>
    </w:p>
    <w:p w:rsidR="00D24C55" w:rsidRPr="00026DF6" w:rsidRDefault="00D24C55" w:rsidP="005D34AE">
      <w:pPr>
        <w:suppressAutoHyphens/>
        <w:spacing w:after="0" w:line="240" w:lineRule="auto"/>
        <w:ind w:firstLine="709"/>
        <w:jc w:val="both"/>
        <w:rPr>
          <w:rFonts w:ascii="Times New Roman" w:hAnsi="Times New Roman"/>
          <w:sz w:val="24"/>
          <w:szCs w:val="24"/>
        </w:rPr>
      </w:pPr>
      <w:r w:rsidRPr="00026DF6">
        <w:rPr>
          <w:rFonts w:ascii="Times New Roman" w:hAnsi="Times New Roman"/>
          <w:sz w:val="24"/>
          <w:szCs w:val="24"/>
        </w:rPr>
        <w:t>постановление Администрации город</w:t>
      </w:r>
      <w:r w:rsidR="005F2BFB" w:rsidRPr="00026DF6">
        <w:rPr>
          <w:rFonts w:ascii="Times New Roman" w:hAnsi="Times New Roman"/>
          <w:sz w:val="24"/>
          <w:szCs w:val="24"/>
        </w:rPr>
        <w:t>ского округа</w:t>
      </w:r>
      <w:r w:rsidRPr="00026DF6">
        <w:rPr>
          <w:rFonts w:ascii="Times New Roman" w:hAnsi="Times New Roman"/>
          <w:sz w:val="24"/>
          <w:szCs w:val="24"/>
        </w:rPr>
        <w:t xml:space="preserve"> Пущино от </w:t>
      </w:r>
      <w:r w:rsidR="005F2BFB" w:rsidRPr="00026DF6">
        <w:rPr>
          <w:rFonts w:ascii="Times New Roman" w:hAnsi="Times New Roman"/>
          <w:sz w:val="24"/>
          <w:szCs w:val="24"/>
        </w:rPr>
        <w:t>22</w:t>
      </w:r>
      <w:r w:rsidRPr="00026DF6">
        <w:rPr>
          <w:rFonts w:ascii="Times New Roman" w:hAnsi="Times New Roman"/>
          <w:sz w:val="24"/>
          <w:szCs w:val="24"/>
        </w:rPr>
        <w:t>.</w:t>
      </w:r>
      <w:r w:rsidR="005F2BFB" w:rsidRPr="00026DF6">
        <w:rPr>
          <w:rFonts w:ascii="Times New Roman" w:hAnsi="Times New Roman"/>
          <w:sz w:val="24"/>
          <w:szCs w:val="24"/>
        </w:rPr>
        <w:t>11</w:t>
      </w:r>
      <w:r w:rsidRPr="00026DF6">
        <w:rPr>
          <w:rFonts w:ascii="Times New Roman" w:hAnsi="Times New Roman"/>
          <w:sz w:val="24"/>
          <w:szCs w:val="24"/>
        </w:rPr>
        <w:t>.201</w:t>
      </w:r>
      <w:r w:rsidR="005F2BFB" w:rsidRPr="00026DF6">
        <w:rPr>
          <w:rFonts w:ascii="Times New Roman" w:hAnsi="Times New Roman"/>
          <w:sz w:val="24"/>
          <w:szCs w:val="24"/>
        </w:rPr>
        <w:t>8</w:t>
      </w:r>
      <w:r w:rsidRPr="00026DF6">
        <w:rPr>
          <w:rFonts w:ascii="Times New Roman" w:hAnsi="Times New Roman"/>
          <w:sz w:val="24"/>
          <w:szCs w:val="24"/>
        </w:rPr>
        <w:t xml:space="preserve"> № </w:t>
      </w:r>
      <w:r w:rsidR="005F2BFB" w:rsidRPr="00026DF6">
        <w:rPr>
          <w:rFonts w:ascii="Times New Roman" w:hAnsi="Times New Roman"/>
          <w:sz w:val="24"/>
          <w:szCs w:val="24"/>
        </w:rPr>
        <w:t>484</w:t>
      </w:r>
      <w:r w:rsidRPr="00026DF6">
        <w:rPr>
          <w:rFonts w:ascii="Times New Roman" w:hAnsi="Times New Roman"/>
          <w:sz w:val="24"/>
          <w:szCs w:val="24"/>
        </w:rPr>
        <w:t>-п «</w:t>
      </w:r>
      <w:r w:rsidR="005F2BFB" w:rsidRPr="00026DF6">
        <w:rPr>
          <w:rFonts w:ascii="Times New Roman" w:hAnsi="Times New Roman"/>
          <w:sz w:val="24"/>
          <w:szCs w:val="24"/>
        </w:rPr>
        <w:t>О внесении изменений в муниципальную программу «Культура города Пущино» на 2017-2021 годы, утвержденную постановлением Администрации города Пущино от 30.12.2016 № 655-п</w:t>
      </w:r>
      <w:r w:rsidRPr="00026DF6">
        <w:rPr>
          <w:rFonts w:ascii="Times New Roman" w:hAnsi="Times New Roman"/>
          <w:sz w:val="24"/>
          <w:szCs w:val="24"/>
        </w:rPr>
        <w:t>»;</w:t>
      </w:r>
    </w:p>
    <w:p w:rsidR="00D24C55" w:rsidRPr="00026DF6" w:rsidRDefault="00D24C55" w:rsidP="005D34AE">
      <w:pPr>
        <w:suppressAutoHyphens/>
        <w:spacing w:after="0" w:line="240" w:lineRule="auto"/>
        <w:ind w:firstLine="709"/>
        <w:jc w:val="both"/>
        <w:rPr>
          <w:rFonts w:ascii="Times New Roman" w:hAnsi="Times New Roman"/>
          <w:sz w:val="24"/>
          <w:szCs w:val="24"/>
        </w:rPr>
      </w:pPr>
      <w:r w:rsidRPr="00026DF6">
        <w:rPr>
          <w:rFonts w:ascii="Times New Roman" w:hAnsi="Times New Roman"/>
          <w:sz w:val="24"/>
          <w:szCs w:val="24"/>
        </w:rPr>
        <w:t>постановление Администрации город</w:t>
      </w:r>
      <w:r w:rsidR="005F2BFB" w:rsidRPr="00026DF6">
        <w:rPr>
          <w:rFonts w:ascii="Times New Roman" w:hAnsi="Times New Roman"/>
          <w:sz w:val="24"/>
          <w:szCs w:val="24"/>
        </w:rPr>
        <w:t>ского округа</w:t>
      </w:r>
      <w:r w:rsidRPr="00026DF6">
        <w:rPr>
          <w:rFonts w:ascii="Times New Roman" w:hAnsi="Times New Roman"/>
          <w:sz w:val="24"/>
          <w:szCs w:val="24"/>
        </w:rPr>
        <w:t xml:space="preserve"> Пущино от </w:t>
      </w:r>
      <w:r w:rsidR="005F2BFB" w:rsidRPr="00026DF6">
        <w:rPr>
          <w:rFonts w:ascii="Times New Roman" w:hAnsi="Times New Roman"/>
          <w:sz w:val="24"/>
          <w:szCs w:val="24"/>
        </w:rPr>
        <w:t>19</w:t>
      </w:r>
      <w:r w:rsidRPr="00026DF6">
        <w:rPr>
          <w:rFonts w:ascii="Times New Roman" w:hAnsi="Times New Roman"/>
          <w:sz w:val="24"/>
          <w:szCs w:val="24"/>
        </w:rPr>
        <w:t>.0</w:t>
      </w:r>
      <w:r w:rsidR="005F2BFB" w:rsidRPr="00026DF6">
        <w:rPr>
          <w:rFonts w:ascii="Times New Roman" w:hAnsi="Times New Roman"/>
          <w:sz w:val="24"/>
          <w:szCs w:val="24"/>
        </w:rPr>
        <w:t>6</w:t>
      </w:r>
      <w:r w:rsidRPr="00026DF6">
        <w:rPr>
          <w:rFonts w:ascii="Times New Roman" w:hAnsi="Times New Roman"/>
          <w:sz w:val="24"/>
          <w:szCs w:val="24"/>
        </w:rPr>
        <w:t>.201</w:t>
      </w:r>
      <w:r w:rsidR="005F2BFB" w:rsidRPr="00026DF6">
        <w:rPr>
          <w:rFonts w:ascii="Times New Roman" w:hAnsi="Times New Roman"/>
          <w:sz w:val="24"/>
          <w:szCs w:val="24"/>
        </w:rPr>
        <w:t>9</w:t>
      </w:r>
      <w:r w:rsidRPr="00026DF6">
        <w:rPr>
          <w:rFonts w:ascii="Times New Roman" w:hAnsi="Times New Roman"/>
          <w:sz w:val="24"/>
          <w:szCs w:val="24"/>
        </w:rPr>
        <w:t xml:space="preserve"> № </w:t>
      </w:r>
      <w:r w:rsidR="005F2BFB" w:rsidRPr="00026DF6">
        <w:rPr>
          <w:rFonts w:ascii="Times New Roman" w:hAnsi="Times New Roman"/>
          <w:sz w:val="24"/>
          <w:szCs w:val="24"/>
        </w:rPr>
        <w:t>279</w:t>
      </w:r>
      <w:r w:rsidRPr="00026DF6">
        <w:rPr>
          <w:rFonts w:ascii="Times New Roman" w:hAnsi="Times New Roman"/>
          <w:sz w:val="24"/>
          <w:szCs w:val="24"/>
        </w:rPr>
        <w:t>-п «</w:t>
      </w:r>
      <w:r w:rsidR="005F2BFB" w:rsidRPr="00026DF6">
        <w:rPr>
          <w:rFonts w:ascii="Times New Roman" w:hAnsi="Times New Roman"/>
          <w:sz w:val="24"/>
          <w:szCs w:val="24"/>
        </w:rPr>
        <w:t xml:space="preserve">О внесении изменений в постановление Администрации города Пущино от 30.12.2016 № 655-п </w:t>
      </w:r>
      <w:r w:rsidR="005F2BFB" w:rsidRPr="00026DF6">
        <w:rPr>
          <w:rFonts w:ascii="Times New Roman" w:hAnsi="Times New Roman"/>
          <w:sz w:val="24"/>
          <w:szCs w:val="24"/>
        </w:rPr>
        <w:lastRenderedPageBreak/>
        <w:t>«Об утверждении муниципальной программы «Культура го</w:t>
      </w:r>
      <w:r w:rsidR="00AD24A2">
        <w:rPr>
          <w:rFonts w:ascii="Times New Roman" w:hAnsi="Times New Roman"/>
          <w:sz w:val="24"/>
          <w:szCs w:val="24"/>
        </w:rPr>
        <w:t>рода Пущино» на 2017-2021 годы».</w:t>
      </w:r>
    </w:p>
    <w:p w:rsidR="009E7D65" w:rsidRPr="00026DF6" w:rsidRDefault="009E7D65" w:rsidP="005D34AE">
      <w:pPr>
        <w:suppressAutoHyphens/>
        <w:spacing w:after="0" w:line="240" w:lineRule="auto"/>
        <w:ind w:firstLine="709"/>
        <w:jc w:val="both"/>
        <w:rPr>
          <w:rFonts w:ascii="Times New Roman" w:hAnsi="Times New Roman"/>
          <w:sz w:val="24"/>
          <w:szCs w:val="24"/>
        </w:rPr>
      </w:pPr>
      <w:r w:rsidRPr="00026DF6">
        <w:rPr>
          <w:rFonts w:ascii="Times New Roman" w:hAnsi="Times New Roman"/>
          <w:sz w:val="24"/>
          <w:szCs w:val="24"/>
        </w:rPr>
        <w:t>3. Настоящее постановление вступает в силу с 01.01.2020.</w:t>
      </w:r>
    </w:p>
    <w:p w:rsidR="00D24C55" w:rsidRPr="00026DF6" w:rsidRDefault="009E7D65" w:rsidP="005D34AE">
      <w:pPr>
        <w:suppressAutoHyphens/>
        <w:spacing w:after="0" w:line="240" w:lineRule="auto"/>
        <w:ind w:firstLine="709"/>
        <w:jc w:val="both"/>
        <w:rPr>
          <w:rFonts w:ascii="Times New Roman" w:hAnsi="Times New Roman"/>
          <w:sz w:val="24"/>
          <w:szCs w:val="24"/>
        </w:rPr>
      </w:pPr>
      <w:r w:rsidRPr="00026DF6">
        <w:rPr>
          <w:rFonts w:ascii="Times New Roman" w:hAnsi="Times New Roman"/>
          <w:sz w:val="24"/>
          <w:szCs w:val="24"/>
        </w:rPr>
        <w:t>4</w:t>
      </w:r>
      <w:r w:rsidR="00D24C55" w:rsidRPr="00026DF6">
        <w:rPr>
          <w:rFonts w:ascii="Times New Roman" w:hAnsi="Times New Roman"/>
          <w:sz w:val="24"/>
          <w:szCs w:val="24"/>
        </w:rPr>
        <w:t xml:space="preserve">. </w:t>
      </w:r>
      <w:r w:rsidR="005F2BFB" w:rsidRPr="00026DF6">
        <w:rPr>
          <w:rFonts w:ascii="Times New Roman" w:hAnsi="Times New Roman"/>
          <w:sz w:val="24"/>
          <w:szCs w:val="24"/>
        </w:rPr>
        <w:t xml:space="preserve">Общему отделу </w:t>
      </w:r>
      <w:r w:rsidR="00300E95" w:rsidRPr="00026DF6">
        <w:rPr>
          <w:rFonts w:ascii="Times New Roman" w:hAnsi="Times New Roman"/>
          <w:sz w:val="24"/>
          <w:szCs w:val="24"/>
        </w:rPr>
        <w:t>а</w:t>
      </w:r>
      <w:r w:rsidR="005F2BFB" w:rsidRPr="00026DF6">
        <w:rPr>
          <w:rFonts w:ascii="Times New Roman" w:hAnsi="Times New Roman"/>
          <w:sz w:val="24"/>
          <w:szCs w:val="24"/>
        </w:rPr>
        <w:t xml:space="preserve">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w:t>
      </w:r>
      <w:r w:rsidR="00300E95" w:rsidRPr="00026DF6">
        <w:rPr>
          <w:rFonts w:ascii="Times New Roman" w:hAnsi="Times New Roman"/>
          <w:sz w:val="24"/>
          <w:szCs w:val="24"/>
        </w:rPr>
        <w:t>а</w:t>
      </w:r>
      <w:r w:rsidR="005F2BFB" w:rsidRPr="00026DF6">
        <w:rPr>
          <w:rFonts w:ascii="Times New Roman" w:hAnsi="Times New Roman"/>
          <w:sz w:val="24"/>
          <w:szCs w:val="24"/>
        </w:rPr>
        <w:t>дминистрации городского округа Пущино в сети Интернет.</w:t>
      </w:r>
    </w:p>
    <w:p w:rsidR="00D24C55" w:rsidRPr="00026DF6" w:rsidRDefault="009E7D65" w:rsidP="005D34AE">
      <w:pPr>
        <w:suppressAutoHyphens/>
        <w:spacing w:after="0" w:line="240" w:lineRule="auto"/>
        <w:ind w:firstLine="709"/>
        <w:jc w:val="both"/>
        <w:rPr>
          <w:rFonts w:ascii="Times New Roman" w:hAnsi="Times New Roman"/>
          <w:sz w:val="24"/>
          <w:szCs w:val="24"/>
        </w:rPr>
      </w:pPr>
      <w:r w:rsidRPr="00026DF6">
        <w:rPr>
          <w:rFonts w:ascii="Times New Roman" w:hAnsi="Times New Roman"/>
          <w:sz w:val="24"/>
          <w:szCs w:val="24"/>
        </w:rPr>
        <w:t>5</w:t>
      </w:r>
      <w:r w:rsidR="00D24C55" w:rsidRPr="00026DF6">
        <w:rPr>
          <w:rFonts w:ascii="Times New Roman" w:hAnsi="Times New Roman"/>
          <w:sz w:val="24"/>
          <w:szCs w:val="24"/>
        </w:rPr>
        <w:t xml:space="preserve">. Контроль за исполнением настоящего постановления возложить на заместителя </w:t>
      </w:r>
      <w:r w:rsidR="005F2BFB" w:rsidRPr="00026DF6">
        <w:rPr>
          <w:rFonts w:ascii="Times New Roman" w:hAnsi="Times New Roman"/>
          <w:sz w:val="24"/>
          <w:szCs w:val="24"/>
        </w:rPr>
        <w:t>главы</w:t>
      </w:r>
      <w:r w:rsidR="00D24C55" w:rsidRPr="00026DF6">
        <w:rPr>
          <w:rFonts w:ascii="Times New Roman" w:hAnsi="Times New Roman"/>
          <w:sz w:val="24"/>
          <w:szCs w:val="24"/>
        </w:rPr>
        <w:t xml:space="preserve"> администрации Бирюкову Е.В.</w:t>
      </w:r>
    </w:p>
    <w:p w:rsidR="00D24C55" w:rsidRPr="00026DF6" w:rsidRDefault="00D24C55" w:rsidP="00D24C55">
      <w:pPr>
        <w:spacing w:after="0" w:line="240" w:lineRule="auto"/>
        <w:ind w:firstLine="709"/>
        <w:rPr>
          <w:rFonts w:ascii="Times New Roman" w:eastAsia="Calibri" w:hAnsi="Times New Roman"/>
          <w:sz w:val="24"/>
          <w:szCs w:val="24"/>
        </w:rPr>
      </w:pPr>
    </w:p>
    <w:p w:rsidR="00D87FF8" w:rsidRPr="00026DF6" w:rsidRDefault="00D87FF8" w:rsidP="00D24C55">
      <w:pPr>
        <w:spacing w:after="0" w:line="240" w:lineRule="auto"/>
        <w:ind w:firstLine="709"/>
        <w:jc w:val="both"/>
        <w:rPr>
          <w:rFonts w:ascii="Times New Roman" w:eastAsia="BatangChe" w:hAnsi="Times New Roman"/>
          <w:bCs/>
          <w:sz w:val="24"/>
          <w:szCs w:val="24"/>
        </w:rPr>
      </w:pPr>
    </w:p>
    <w:p w:rsidR="00D87FF8" w:rsidRPr="00026DF6" w:rsidRDefault="00D87FF8" w:rsidP="00D24C55">
      <w:pPr>
        <w:spacing w:after="0" w:line="240" w:lineRule="auto"/>
        <w:ind w:firstLine="709"/>
        <w:jc w:val="both"/>
        <w:rPr>
          <w:rFonts w:ascii="Times New Roman" w:eastAsia="BatangChe" w:hAnsi="Times New Roman"/>
          <w:bCs/>
          <w:sz w:val="24"/>
          <w:szCs w:val="24"/>
        </w:rPr>
      </w:pPr>
    </w:p>
    <w:p w:rsidR="00D24C55" w:rsidRPr="00026DF6" w:rsidRDefault="00AD24A2" w:rsidP="003377B3">
      <w:pPr>
        <w:tabs>
          <w:tab w:val="left" w:pos="8222"/>
        </w:tabs>
        <w:spacing w:after="0" w:line="240" w:lineRule="auto"/>
        <w:jc w:val="both"/>
        <w:rPr>
          <w:rFonts w:eastAsia="PMingLiU"/>
          <w:bCs/>
        </w:rPr>
      </w:pPr>
      <w:proofErr w:type="spellStart"/>
      <w:r>
        <w:rPr>
          <w:rFonts w:ascii="Times New Roman" w:eastAsia="BatangChe" w:hAnsi="Times New Roman"/>
          <w:bCs/>
          <w:sz w:val="24"/>
          <w:szCs w:val="24"/>
        </w:rPr>
        <w:t>И.о</w:t>
      </w:r>
      <w:proofErr w:type="spellEnd"/>
      <w:r>
        <w:rPr>
          <w:rFonts w:ascii="Times New Roman" w:eastAsia="BatangChe" w:hAnsi="Times New Roman"/>
          <w:bCs/>
          <w:sz w:val="24"/>
          <w:szCs w:val="24"/>
        </w:rPr>
        <w:t>. главы городского округа</w:t>
      </w:r>
      <w:r w:rsidR="00D87FF8" w:rsidRPr="00026DF6">
        <w:rPr>
          <w:rFonts w:ascii="Times New Roman" w:eastAsia="BatangChe" w:hAnsi="Times New Roman"/>
          <w:bCs/>
          <w:sz w:val="24"/>
          <w:szCs w:val="24"/>
        </w:rPr>
        <w:t xml:space="preserve"> </w:t>
      </w:r>
      <w:r w:rsidR="00D24C55" w:rsidRPr="00026DF6">
        <w:rPr>
          <w:rFonts w:ascii="Times New Roman" w:eastAsia="BatangChe" w:hAnsi="Times New Roman"/>
          <w:bCs/>
          <w:sz w:val="24"/>
          <w:szCs w:val="24"/>
        </w:rPr>
        <w:tab/>
      </w:r>
      <w:r w:rsidR="003377B3">
        <w:rPr>
          <w:rFonts w:ascii="Times New Roman" w:eastAsia="BatangChe" w:hAnsi="Times New Roman"/>
          <w:bCs/>
          <w:sz w:val="24"/>
          <w:szCs w:val="24"/>
        </w:rPr>
        <w:t>Ю.А. Фомина</w:t>
      </w:r>
      <w:r w:rsidR="00D24C55" w:rsidRPr="00026DF6">
        <w:rPr>
          <w:rFonts w:eastAsia="PMingLiU"/>
          <w:bCs/>
        </w:rPr>
        <w:t xml:space="preserve"> </w:t>
      </w:r>
    </w:p>
    <w:p w:rsidR="00D87FF8" w:rsidRPr="00026DF6" w:rsidRDefault="00D87FF8" w:rsidP="00D24C55">
      <w:pPr>
        <w:tabs>
          <w:tab w:val="left" w:pos="7815"/>
        </w:tabs>
        <w:spacing w:after="0" w:line="240" w:lineRule="auto"/>
        <w:ind w:firstLine="709"/>
        <w:jc w:val="both"/>
        <w:rPr>
          <w:rFonts w:eastAsia="PMingLiU"/>
          <w:bCs/>
        </w:rPr>
      </w:pPr>
    </w:p>
    <w:p w:rsidR="00D87FF8" w:rsidRPr="00026DF6" w:rsidRDefault="00D87FF8" w:rsidP="00D24C55">
      <w:pPr>
        <w:pStyle w:val="22"/>
        <w:ind w:firstLine="709"/>
        <w:jc w:val="both"/>
        <w:rPr>
          <w:b/>
          <w:sz w:val="24"/>
          <w:szCs w:val="24"/>
        </w:rPr>
      </w:pPr>
    </w:p>
    <w:p w:rsidR="00D24C55" w:rsidRPr="00026DF6" w:rsidRDefault="00D24C55" w:rsidP="00D24C55">
      <w:pPr>
        <w:spacing w:after="0" w:line="240" w:lineRule="auto"/>
        <w:ind w:firstLine="709"/>
        <w:rPr>
          <w:rFonts w:ascii="Times New Roman" w:hAnsi="Times New Roman"/>
          <w:sz w:val="24"/>
          <w:szCs w:val="24"/>
        </w:rPr>
      </w:pPr>
      <w:r w:rsidRPr="00026DF6">
        <w:rPr>
          <w:rFonts w:ascii="Times New Roman" w:hAnsi="Times New Roman"/>
          <w:sz w:val="24"/>
          <w:szCs w:val="24"/>
        </w:rPr>
        <w:br w:type="page"/>
      </w:r>
    </w:p>
    <w:p w:rsidR="005F2BFB" w:rsidRPr="00026DF6" w:rsidRDefault="005F2BFB" w:rsidP="00D24C55">
      <w:pPr>
        <w:tabs>
          <w:tab w:val="left" w:pos="1605"/>
        </w:tabs>
        <w:rPr>
          <w:rFonts w:ascii="Times New Roman" w:hAnsi="Times New Roman"/>
          <w:sz w:val="24"/>
          <w:szCs w:val="24"/>
        </w:rPr>
        <w:sectPr w:rsidR="005F2BFB" w:rsidRPr="00026DF6" w:rsidSect="00D40CFC">
          <w:pgSz w:w="11906" w:h="16838"/>
          <w:pgMar w:top="1134" w:right="567" w:bottom="1134" w:left="1701" w:header="709" w:footer="709" w:gutter="0"/>
          <w:cols w:space="708"/>
          <w:docGrid w:linePitch="360"/>
        </w:sectPr>
      </w:pPr>
      <w:bookmarkStart w:id="0" w:name="_GoBack"/>
      <w:bookmarkEnd w:id="0"/>
    </w:p>
    <w:p w:rsidR="00AB0A1F" w:rsidRPr="00026DF6" w:rsidRDefault="00AB0A1F" w:rsidP="00812535">
      <w:pPr>
        <w:autoSpaceDE w:val="0"/>
        <w:autoSpaceDN w:val="0"/>
        <w:adjustRightInd w:val="0"/>
        <w:spacing w:after="0" w:line="240" w:lineRule="auto"/>
        <w:ind w:firstLine="9923"/>
        <w:rPr>
          <w:rFonts w:ascii="Times New Roman" w:hAnsi="Times New Roman"/>
          <w:sz w:val="24"/>
          <w:szCs w:val="24"/>
        </w:rPr>
      </w:pPr>
      <w:r w:rsidRPr="00026DF6">
        <w:rPr>
          <w:rFonts w:ascii="Times New Roman" w:hAnsi="Times New Roman"/>
          <w:sz w:val="24"/>
          <w:szCs w:val="24"/>
        </w:rPr>
        <w:lastRenderedPageBreak/>
        <w:t>Приложение</w:t>
      </w:r>
      <w:r w:rsidR="00096097" w:rsidRPr="00026DF6">
        <w:rPr>
          <w:rFonts w:ascii="Times New Roman" w:hAnsi="Times New Roman"/>
          <w:sz w:val="24"/>
          <w:szCs w:val="24"/>
        </w:rPr>
        <w:t xml:space="preserve"> </w:t>
      </w:r>
      <w:r w:rsidRPr="00026DF6">
        <w:rPr>
          <w:rFonts w:ascii="Times New Roman" w:hAnsi="Times New Roman"/>
          <w:sz w:val="24"/>
          <w:szCs w:val="24"/>
        </w:rPr>
        <w:t xml:space="preserve">к постановлению </w:t>
      </w:r>
    </w:p>
    <w:p w:rsidR="00AB0A1F" w:rsidRPr="00026DF6" w:rsidRDefault="00300E95" w:rsidP="00AB0A1F">
      <w:pPr>
        <w:autoSpaceDE w:val="0"/>
        <w:autoSpaceDN w:val="0"/>
        <w:adjustRightInd w:val="0"/>
        <w:spacing w:after="0" w:line="240" w:lineRule="auto"/>
        <w:ind w:firstLine="9923"/>
        <w:rPr>
          <w:rFonts w:ascii="Times New Roman" w:hAnsi="Times New Roman"/>
          <w:sz w:val="24"/>
          <w:szCs w:val="24"/>
        </w:rPr>
      </w:pPr>
      <w:r w:rsidRPr="00026DF6">
        <w:rPr>
          <w:rFonts w:ascii="Times New Roman" w:hAnsi="Times New Roman"/>
          <w:sz w:val="24"/>
          <w:szCs w:val="24"/>
        </w:rPr>
        <w:t>а</w:t>
      </w:r>
      <w:r w:rsidR="00AB0A1F" w:rsidRPr="00026DF6">
        <w:rPr>
          <w:rFonts w:ascii="Times New Roman" w:hAnsi="Times New Roman"/>
          <w:sz w:val="24"/>
          <w:szCs w:val="24"/>
        </w:rPr>
        <w:t xml:space="preserve">дминистрации городского округа Пущино </w:t>
      </w:r>
    </w:p>
    <w:p w:rsidR="00AB0A1F" w:rsidRPr="00026DF6" w:rsidRDefault="00AB0A1F" w:rsidP="00AB0A1F">
      <w:pPr>
        <w:autoSpaceDE w:val="0"/>
        <w:autoSpaceDN w:val="0"/>
        <w:adjustRightInd w:val="0"/>
        <w:spacing w:after="0" w:line="240" w:lineRule="auto"/>
        <w:ind w:firstLine="9923"/>
        <w:rPr>
          <w:rFonts w:ascii="Times New Roman" w:eastAsia="Calibri" w:hAnsi="Times New Roman"/>
          <w:sz w:val="24"/>
          <w:szCs w:val="24"/>
          <w:u w:val="single"/>
        </w:rPr>
      </w:pPr>
      <w:r w:rsidRPr="00026DF6">
        <w:rPr>
          <w:rFonts w:ascii="Times New Roman" w:hAnsi="Times New Roman"/>
          <w:sz w:val="24"/>
          <w:szCs w:val="24"/>
        </w:rPr>
        <w:t xml:space="preserve">от </w:t>
      </w:r>
      <w:r w:rsidR="00197C65">
        <w:rPr>
          <w:rFonts w:ascii="Times New Roman" w:hAnsi="Times New Roman"/>
          <w:sz w:val="24"/>
          <w:szCs w:val="24"/>
        </w:rPr>
        <w:t>18.12.2019</w:t>
      </w:r>
      <w:r w:rsidRPr="00026DF6">
        <w:rPr>
          <w:rFonts w:ascii="Times New Roman" w:hAnsi="Times New Roman"/>
          <w:sz w:val="24"/>
          <w:szCs w:val="24"/>
        </w:rPr>
        <w:t xml:space="preserve"> № </w:t>
      </w:r>
      <w:r w:rsidR="00197C65">
        <w:rPr>
          <w:rFonts w:ascii="Times New Roman" w:hAnsi="Times New Roman"/>
          <w:sz w:val="24"/>
          <w:szCs w:val="24"/>
        </w:rPr>
        <w:t>531-п</w:t>
      </w:r>
    </w:p>
    <w:p w:rsidR="00AB0A1F" w:rsidRPr="00026DF6" w:rsidRDefault="00AB0A1F" w:rsidP="00AB0A1F">
      <w:pPr>
        <w:autoSpaceDE w:val="0"/>
        <w:autoSpaceDN w:val="0"/>
        <w:adjustRightInd w:val="0"/>
        <w:spacing w:after="0" w:line="240" w:lineRule="auto"/>
        <w:jc w:val="center"/>
        <w:rPr>
          <w:rFonts w:ascii="Times New Roman" w:hAnsi="Times New Roman"/>
          <w:b/>
          <w:sz w:val="24"/>
          <w:szCs w:val="24"/>
        </w:rPr>
      </w:pPr>
      <w:r w:rsidRPr="00026DF6">
        <w:rPr>
          <w:rFonts w:ascii="Times New Roman" w:hAnsi="Times New Roman"/>
          <w:b/>
          <w:sz w:val="24"/>
          <w:szCs w:val="24"/>
        </w:rPr>
        <w:t xml:space="preserve"> </w:t>
      </w:r>
    </w:p>
    <w:p w:rsidR="00AB0A1F" w:rsidRPr="00026DF6" w:rsidRDefault="00AB0A1F" w:rsidP="00AB0A1F">
      <w:pPr>
        <w:autoSpaceDE w:val="0"/>
        <w:autoSpaceDN w:val="0"/>
        <w:adjustRightInd w:val="0"/>
        <w:spacing w:after="0" w:line="240" w:lineRule="auto"/>
        <w:jc w:val="center"/>
        <w:rPr>
          <w:rFonts w:ascii="Times New Roman" w:hAnsi="Times New Roman"/>
          <w:b/>
          <w:sz w:val="24"/>
          <w:szCs w:val="24"/>
        </w:rPr>
      </w:pPr>
      <w:r w:rsidRPr="00026DF6">
        <w:rPr>
          <w:rFonts w:ascii="Times New Roman" w:hAnsi="Times New Roman"/>
          <w:b/>
          <w:sz w:val="24"/>
          <w:szCs w:val="24"/>
        </w:rPr>
        <w:t>Муниципальная программа «Культура» на 2020-2024 годы</w:t>
      </w:r>
    </w:p>
    <w:p w:rsidR="00AB0A1F" w:rsidRPr="00026DF6" w:rsidRDefault="00AB0A1F" w:rsidP="00AB0A1F">
      <w:pPr>
        <w:spacing w:after="0" w:line="240" w:lineRule="auto"/>
        <w:jc w:val="center"/>
        <w:rPr>
          <w:rFonts w:ascii="Times New Roman" w:hAnsi="Times New Roman"/>
          <w:b/>
        </w:rPr>
      </w:pPr>
      <w:r w:rsidRPr="00026DF6">
        <w:rPr>
          <w:rFonts w:ascii="Times New Roman" w:hAnsi="Times New Roman"/>
          <w:b/>
          <w:sz w:val="24"/>
          <w:szCs w:val="24"/>
        </w:rPr>
        <w:t>1.</w:t>
      </w:r>
      <w:r w:rsidRPr="00026DF6">
        <w:rPr>
          <w:rFonts w:ascii="Times New Roman" w:hAnsi="Times New Roman"/>
          <w:b/>
        </w:rPr>
        <w:t xml:space="preserve"> ПАСПОРТ </w:t>
      </w:r>
    </w:p>
    <w:p w:rsidR="00AB0A1F" w:rsidRPr="00026DF6" w:rsidRDefault="00AB0A1F" w:rsidP="00AB0A1F">
      <w:pPr>
        <w:autoSpaceDE w:val="0"/>
        <w:autoSpaceDN w:val="0"/>
        <w:adjustRightInd w:val="0"/>
        <w:spacing w:after="0" w:line="240" w:lineRule="auto"/>
        <w:jc w:val="center"/>
        <w:rPr>
          <w:rFonts w:ascii="Times New Roman" w:hAnsi="Times New Roman"/>
          <w:b/>
          <w:sz w:val="24"/>
          <w:szCs w:val="24"/>
        </w:rPr>
      </w:pPr>
      <w:r w:rsidRPr="00026DF6">
        <w:rPr>
          <w:rFonts w:ascii="Times New Roman" w:hAnsi="Times New Roman"/>
          <w:b/>
          <w:sz w:val="24"/>
          <w:szCs w:val="24"/>
        </w:rPr>
        <w:t>Муниципальной программы «Культура» на 2020-2024 годы</w:t>
      </w:r>
    </w:p>
    <w:p w:rsidR="00AB0A1F" w:rsidRPr="00026DF6" w:rsidRDefault="00AB0A1F" w:rsidP="00AB0A1F">
      <w:pPr>
        <w:autoSpaceDE w:val="0"/>
        <w:autoSpaceDN w:val="0"/>
        <w:adjustRightInd w:val="0"/>
        <w:jc w:val="center"/>
        <w:rPr>
          <w:rFonts w:ascii="Times New Roman" w:hAnsi="Times New Roman"/>
          <w:b/>
          <w:sz w:val="24"/>
          <w:szCs w:val="24"/>
        </w:rPr>
      </w:pPr>
    </w:p>
    <w:tbl>
      <w:tblPr>
        <w:tblStyle w:val="af2"/>
        <w:tblW w:w="0" w:type="auto"/>
        <w:tblLook w:val="04A0" w:firstRow="1" w:lastRow="0" w:firstColumn="1" w:lastColumn="0" w:noHBand="0" w:noVBand="1"/>
      </w:tblPr>
      <w:tblGrid>
        <w:gridCol w:w="2830"/>
        <w:gridCol w:w="1330"/>
        <w:gridCol w:w="2080"/>
        <w:gridCol w:w="2080"/>
        <w:gridCol w:w="2080"/>
        <w:gridCol w:w="2080"/>
        <w:gridCol w:w="2080"/>
      </w:tblGrid>
      <w:tr w:rsidR="00AB0A1F" w:rsidRPr="00026DF6" w:rsidTr="00AB0A1F">
        <w:tc>
          <w:tcPr>
            <w:tcW w:w="283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Координатор муниципальной программы</w:t>
            </w:r>
          </w:p>
        </w:tc>
        <w:tc>
          <w:tcPr>
            <w:tcW w:w="11730" w:type="dxa"/>
            <w:gridSpan w:val="6"/>
          </w:tcPr>
          <w:p w:rsidR="00AB0A1F" w:rsidRPr="00026DF6" w:rsidRDefault="00AB0A1F" w:rsidP="00300E95">
            <w:pPr>
              <w:autoSpaceDE w:val="0"/>
              <w:autoSpaceDN w:val="0"/>
              <w:adjustRightInd w:val="0"/>
              <w:spacing w:after="0" w:line="240" w:lineRule="auto"/>
              <w:jc w:val="both"/>
              <w:rPr>
                <w:rFonts w:ascii="Times New Roman" w:hAnsi="Times New Roman"/>
              </w:rPr>
            </w:pPr>
            <w:r w:rsidRPr="00026DF6">
              <w:rPr>
                <w:rFonts w:ascii="Times New Roman" w:hAnsi="Times New Roman"/>
              </w:rPr>
              <w:t xml:space="preserve">Заместитель </w:t>
            </w:r>
            <w:r w:rsidR="00096097" w:rsidRPr="00026DF6">
              <w:rPr>
                <w:rFonts w:ascii="Times New Roman" w:hAnsi="Times New Roman"/>
              </w:rPr>
              <w:t>главы</w:t>
            </w:r>
            <w:r w:rsidRPr="00026DF6">
              <w:rPr>
                <w:rFonts w:ascii="Times New Roman" w:hAnsi="Times New Roman"/>
              </w:rPr>
              <w:t xml:space="preserve"> </w:t>
            </w:r>
            <w:r w:rsidR="00096097" w:rsidRPr="00026DF6">
              <w:rPr>
                <w:rFonts w:ascii="Times New Roman" w:hAnsi="Times New Roman"/>
              </w:rPr>
              <w:t>а</w:t>
            </w:r>
            <w:r w:rsidR="00300E95" w:rsidRPr="00026DF6">
              <w:rPr>
                <w:rFonts w:ascii="Times New Roman" w:hAnsi="Times New Roman"/>
              </w:rPr>
              <w:t xml:space="preserve">дминистрации Бирюкова Е.В. </w:t>
            </w:r>
          </w:p>
        </w:tc>
      </w:tr>
      <w:tr w:rsidR="00AB0A1F" w:rsidRPr="00026DF6" w:rsidTr="00AB0A1F">
        <w:tc>
          <w:tcPr>
            <w:tcW w:w="2830" w:type="dxa"/>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Муниципальный заказчик муниципальной программы</w:t>
            </w:r>
          </w:p>
        </w:tc>
        <w:tc>
          <w:tcPr>
            <w:tcW w:w="11730" w:type="dxa"/>
            <w:gridSpan w:val="6"/>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Администрация городского округа Пущино</w:t>
            </w:r>
          </w:p>
        </w:tc>
      </w:tr>
      <w:tr w:rsidR="00AB0A1F" w:rsidRPr="00026DF6" w:rsidTr="00AB0A1F">
        <w:trPr>
          <w:trHeight w:val="526"/>
        </w:trPr>
        <w:tc>
          <w:tcPr>
            <w:tcW w:w="2830" w:type="dxa"/>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Цели муниципальной программы</w:t>
            </w:r>
          </w:p>
        </w:tc>
        <w:tc>
          <w:tcPr>
            <w:tcW w:w="11730" w:type="dxa"/>
            <w:gridSpan w:val="6"/>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Повышение качества жизни населения городского округа Пущино Московской области путем развития услуг в сфере культуры и архивного дела</w:t>
            </w:r>
          </w:p>
        </w:tc>
      </w:tr>
      <w:tr w:rsidR="00AB0A1F" w:rsidRPr="00026DF6" w:rsidTr="00AB0A1F">
        <w:tc>
          <w:tcPr>
            <w:tcW w:w="2830" w:type="dxa"/>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Перечень подпрограмм</w:t>
            </w:r>
          </w:p>
        </w:tc>
        <w:tc>
          <w:tcPr>
            <w:tcW w:w="11730" w:type="dxa"/>
            <w:gridSpan w:val="6"/>
          </w:tcPr>
          <w:p w:rsidR="00AB0A1F" w:rsidRPr="00026DF6" w:rsidRDefault="00AB0A1F" w:rsidP="009E7D65">
            <w:pPr>
              <w:widowControl w:val="0"/>
              <w:autoSpaceDE w:val="0"/>
              <w:autoSpaceDN w:val="0"/>
              <w:spacing w:after="0" w:line="240" w:lineRule="auto"/>
              <w:jc w:val="both"/>
              <w:rPr>
                <w:rFonts w:ascii="Times New Roman" w:hAnsi="Times New Roman"/>
              </w:rPr>
            </w:pPr>
            <w:r w:rsidRPr="00026DF6">
              <w:rPr>
                <w:rFonts w:ascii="Times New Roman" w:hAnsi="Times New Roman"/>
              </w:rPr>
              <w:t xml:space="preserve">Подпрограмма I </w:t>
            </w:r>
            <w:r w:rsidRPr="00026DF6">
              <w:rPr>
                <w:rFonts w:ascii="Times New Roman" w:hAnsi="Times New Roman"/>
                <w:bCs/>
              </w:rPr>
              <w:t>«Сохранение, использование, популяризация и охрана объектов культурного наследия (памятников истории и культуры) народов Российской Федерации»</w:t>
            </w:r>
          </w:p>
          <w:p w:rsidR="00AB0A1F" w:rsidRPr="00026DF6" w:rsidRDefault="00AB0A1F" w:rsidP="009E7D65">
            <w:pPr>
              <w:widowControl w:val="0"/>
              <w:autoSpaceDE w:val="0"/>
              <w:autoSpaceDN w:val="0"/>
              <w:spacing w:after="0" w:line="240" w:lineRule="auto"/>
              <w:jc w:val="both"/>
              <w:rPr>
                <w:rFonts w:ascii="Times New Roman" w:hAnsi="Times New Roman"/>
              </w:rPr>
            </w:pPr>
            <w:r w:rsidRPr="00026DF6">
              <w:rPr>
                <w:rFonts w:ascii="Times New Roman" w:hAnsi="Times New Roman"/>
              </w:rPr>
              <w:t xml:space="preserve">Подпрограмма II </w:t>
            </w:r>
            <w:r w:rsidRPr="00026DF6">
              <w:rPr>
                <w:rFonts w:ascii="Times New Roman" w:hAnsi="Times New Roman"/>
                <w:bCs/>
              </w:rPr>
              <w:t>«Развитие музейного дела и народных художественных промыслов»</w:t>
            </w:r>
          </w:p>
          <w:p w:rsidR="00AB0A1F" w:rsidRPr="00026DF6" w:rsidRDefault="00AB0A1F" w:rsidP="009E7D65">
            <w:pPr>
              <w:widowControl w:val="0"/>
              <w:autoSpaceDE w:val="0"/>
              <w:autoSpaceDN w:val="0"/>
              <w:spacing w:after="0" w:line="240" w:lineRule="auto"/>
              <w:jc w:val="both"/>
              <w:rPr>
                <w:rFonts w:ascii="Times New Roman" w:hAnsi="Times New Roman"/>
              </w:rPr>
            </w:pPr>
            <w:r w:rsidRPr="00026DF6">
              <w:rPr>
                <w:rFonts w:ascii="Times New Roman" w:hAnsi="Times New Roman"/>
              </w:rPr>
              <w:t>Подпрограмма I</w:t>
            </w:r>
            <w:r w:rsidRPr="00026DF6">
              <w:rPr>
                <w:rFonts w:ascii="Times New Roman" w:hAnsi="Times New Roman"/>
                <w:lang w:val="en-US"/>
              </w:rPr>
              <w:t>II</w:t>
            </w:r>
            <w:r w:rsidRPr="00026DF6">
              <w:rPr>
                <w:rFonts w:ascii="Times New Roman" w:hAnsi="Times New Roman"/>
              </w:rPr>
              <w:t xml:space="preserve"> </w:t>
            </w:r>
            <w:r w:rsidRPr="00026DF6">
              <w:rPr>
                <w:rFonts w:ascii="Times New Roman" w:hAnsi="Times New Roman"/>
                <w:bCs/>
              </w:rPr>
              <w:t>«Развитие библиотечного дела»</w:t>
            </w:r>
          </w:p>
          <w:p w:rsidR="00AB0A1F" w:rsidRPr="00026DF6" w:rsidRDefault="00AB0A1F" w:rsidP="009E7D65">
            <w:pPr>
              <w:widowControl w:val="0"/>
              <w:autoSpaceDE w:val="0"/>
              <w:autoSpaceDN w:val="0"/>
              <w:spacing w:after="0" w:line="240" w:lineRule="auto"/>
              <w:jc w:val="both"/>
              <w:rPr>
                <w:rFonts w:ascii="Times New Roman" w:hAnsi="Times New Roman"/>
              </w:rPr>
            </w:pPr>
            <w:r w:rsidRPr="00026DF6">
              <w:rPr>
                <w:rFonts w:ascii="Times New Roman" w:hAnsi="Times New Roman"/>
              </w:rPr>
              <w:t>Подпрограмма IV «</w:t>
            </w:r>
            <w:r w:rsidRPr="00026DF6">
              <w:rPr>
                <w:rFonts w:ascii="Times New Roman" w:hAnsi="Times New Roman"/>
                <w:bCs/>
              </w:rPr>
              <w:t xml:space="preserve">Развитие профессионального искусства, гастрольно-концертной </w:t>
            </w:r>
            <w:r w:rsidRPr="00026DF6">
              <w:rPr>
                <w:rFonts w:ascii="Times New Roman" w:hAnsi="Times New Roman"/>
              </w:rPr>
              <w:t xml:space="preserve">и культурно-досуговой </w:t>
            </w:r>
            <w:r w:rsidRPr="00026DF6">
              <w:rPr>
                <w:rFonts w:ascii="Times New Roman" w:hAnsi="Times New Roman"/>
                <w:bCs/>
              </w:rPr>
              <w:t>деятельности, кинематографии</w:t>
            </w:r>
            <w:r w:rsidRPr="00026DF6">
              <w:rPr>
                <w:rFonts w:ascii="Times New Roman" w:hAnsi="Times New Roman"/>
              </w:rPr>
              <w:t>»</w:t>
            </w:r>
          </w:p>
          <w:p w:rsidR="00AB0A1F" w:rsidRPr="00026DF6" w:rsidRDefault="00AB0A1F" w:rsidP="009E7D65">
            <w:pPr>
              <w:widowControl w:val="0"/>
              <w:autoSpaceDE w:val="0"/>
              <w:autoSpaceDN w:val="0"/>
              <w:spacing w:after="0" w:line="240" w:lineRule="auto"/>
              <w:jc w:val="both"/>
              <w:rPr>
                <w:rFonts w:ascii="Times New Roman" w:hAnsi="Times New Roman"/>
              </w:rPr>
            </w:pPr>
            <w:r w:rsidRPr="00026DF6">
              <w:rPr>
                <w:rFonts w:ascii="Times New Roman" w:hAnsi="Times New Roman"/>
              </w:rPr>
              <w:t>Подпрограмма V «Укрепление материально-технической базы муниципальных учреждений культуры»</w:t>
            </w:r>
          </w:p>
          <w:p w:rsidR="00AB0A1F" w:rsidRPr="00026DF6" w:rsidRDefault="00AB0A1F" w:rsidP="009E7D65">
            <w:pPr>
              <w:widowControl w:val="0"/>
              <w:autoSpaceDE w:val="0"/>
              <w:autoSpaceDN w:val="0"/>
              <w:spacing w:after="0" w:line="240" w:lineRule="auto"/>
              <w:jc w:val="both"/>
              <w:rPr>
                <w:rFonts w:ascii="Times New Roman" w:hAnsi="Times New Roman"/>
                <w:bCs/>
              </w:rPr>
            </w:pPr>
            <w:r w:rsidRPr="00026DF6">
              <w:rPr>
                <w:rFonts w:ascii="Times New Roman" w:hAnsi="Times New Roman"/>
                <w:bCs/>
              </w:rPr>
              <w:t>Подпрограмма V</w:t>
            </w:r>
            <w:r w:rsidRPr="00026DF6">
              <w:rPr>
                <w:rFonts w:ascii="Times New Roman" w:hAnsi="Times New Roman"/>
                <w:bCs/>
                <w:lang w:val="en-US"/>
              </w:rPr>
              <w:t>I</w:t>
            </w:r>
            <w:r w:rsidRPr="00026DF6">
              <w:rPr>
                <w:rFonts w:ascii="Times New Roman" w:hAnsi="Times New Roman"/>
                <w:bCs/>
              </w:rPr>
              <w:t>I «Развитие архивного дела»</w:t>
            </w:r>
          </w:p>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Подпрограмма VI</w:t>
            </w:r>
            <w:r w:rsidRPr="00026DF6">
              <w:rPr>
                <w:rFonts w:ascii="Times New Roman" w:hAnsi="Times New Roman"/>
                <w:lang w:val="en-US"/>
              </w:rPr>
              <w:t>I</w:t>
            </w:r>
            <w:r w:rsidRPr="00026DF6">
              <w:rPr>
                <w:rFonts w:ascii="Times New Roman" w:hAnsi="Times New Roman"/>
              </w:rPr>
              <w:t>I «Обеспечивающая подпрограмма»</w:t>
            </w:r>
          </w:p>
        </w:tc>
      </w:tr>
      <w:tr w:rsidR="00AB0A1F" w:rsidRPr="00026DF6" w:rsidTr="00AB0A1F">
        <w:tc>
          <w:tcPr>
            <w:tcW w:w="2830" w:type="dxa"/>
            <w:vMerge w:val="restart"/>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Источники финансирования муниципальной программы, в том числе по годам:</w:t>
            </w:r>
          </w:p>
        </w:tc>
        <w:tc>
          <w:tcPr>
            <w:tcW w:w="11730" w:type="dxa"/>
            <w:gridSpan w:val="6"/>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Расходы (тыс. рублей)</w:t>
            </w:r>
          </w:p>
        </w:tc>
      </w:tr>
      <w:tr w:rsidR="00AB0A1F" w:rsidRPr="00026DF6" w:rsidTr="00AB0A1F">
        <w:tc>
          <w:tcPr>
            <w:tcW w:w="2830" w:type="dxa"/>
            <w:vMerge/>
          </w:tcPr>
          <w:p w:rsidR="00AB0A1F" w:rsidRPr="00026DF6" w:rsidRDefault="00AB0A1F" w:rsidP="009E7D65">
            <w:pPr>
              <w:autoSpaceDE w:val="0"/>
              <w:autoSpaceDN w:val="0"/>
              <w:adjustRightInd w:val="0"/>
              <w:spacing w:after="0" w:line="240" w:lineRule="auto"/>
              <w:jc w:val="both"/>
              <w:rPr>
                <w:rFonts w:ascii="Times New Roman" w:hAnsi="Times New Roman"/>
              </w:rPr>
            </w:pPr>
          </w:p>
        </w:tc>
        <w:tc>
          <w:tcPr>
            <w:tcW w:w="1330" w:type="dxa"/>
          </w:tcPr>
          <w:p w:rsidR="00AB0A1F" w:rsidRPr="00026DF6" w:rsidRDefault="00AB0A1F" w:rsidP="009E7D65">
            <w:pPr>
              <w:autoSpaceDE w:val="0"/>
              <w:autoSpaceDN w:val="0"/>
              <w:adjustRightInd w:val="0"/>
              <w:spacing w:after="0" w:line="240" w:lineRule="auto"/>
              <w:jc w:val="both"/>
              <w:rPr>
                <w:rFonts w:ascii="Times New Roman" w:hAnsi="Times New Roman"/>
                <w:b/>
              </w:rPr>
            </w:pPr>
            <w:r w:rsidRPr="00026DF6">
              <w:rPr>
                <w:rFonts w:ascii="Times New Roman" w:hAnsi="Times New Roman"/>
                <w:b/>
              </w:rPr>
              <w:t>Всего</w:t>
            </w:r>
          </w:p>
        </w:tc>
        <w:tc>
          <w:tcPr>
            <w:tcW w:w="2080" w:type="dxa"/>
          </w:tcPr>
          <w:p w:rsidR="00AB0A1F" w:rsidRPr="00026DF6" w:rsidRDefault="00AB0A1F" w:rsidP="009E7D65">
            <w:pPr>
              <w:autoSpaceDE w:val="0"/>
              <w:autoSpaceDN w:val="0"/>
              <w:adjustRightInd w:val="0"/>
              <w:spacing w:after="0" w:line="240" w:lineRule="auto"/>
              <w:jc w:val="both"/>
              <w:rPr>
                <w:rFonts w:ascii="Times New Roman" w:hAnsi="Times New Roman"/>
                <w:b/>
              </w:rPr>
            </w:pPr>
            <w:r w:rsidRPr="00026DF6">
              <w:rPr>
                <w:rFonts w:ascii="Times New Roman" w:hAnsi="Times New Roman"/>
                <w:b/>
              </w:rPr>
              <w:t>2020 год</w:t>
            </w:r>
          </w:p>
        </w:tc>
        <w:tc>
          <w:tcPr>
            <w:tcW w:w="2080" w:type="dxa"/>
          </w:tcPr>
          <w:p w:rsidR="00AB0A1F" w:rsidRPr="00026DF6" w:rsidRDefault="00AB0A1F" w:rsidP="009E7D65">
            <w:pPr>
              <w:autoSpaceDE w:val="0"/>
              <w:autoSpaceDN w:val="0"/>
              <w:adjustRightInd w:val="0"/>
              <w:spacing w:after="0" w:line="240" w:lineRule="auto"/>
              <w:jc w:val="both"/>
              <w:rPr>
                <w:rFonts w:ascii="Times New Roman" w:hAnsi="Times New Roman"/>
                <w:b/>
              </w:rPr>
            </w:pPr>
            <w:r w:rsidRPr="00026DF6">
              <w:rPr>
                <w:rFonts w:ascii="Times New Roman" w:hAnsi="Times New Roman"/>
                <w:b/>
              </w:rPr>
              <w:t>2021 год</w:t>
            </w:r>
          </w:p>
        </w:tc>
        <w:tc>
          <w:tcPr>
            <w:tcW w:w="2080" w:type="dxa"/>
          </w:tcPr>
          <w:p w:rsidR="00AB0A1F" w:rsidRPr="00026DF6" w:rsidRDefault="00AB0A1F" w:rsidP="009E7D65">
            <w:pPr>
              <w:autoSpaceDE w:val="0"/>
              <w:autoSpaceDN w:val="0"/>
              <w:adjustRightInd w:val="0"/>
              <w:spacing w:after="0" w:line="240" w:lineRule="auto"/>
              <w:jc w:val="both"/>
              <w:rPr>
                <w:rFonts w:ascii="Times New Roman" w:hAnsi="Times New Roman"/>
                <w:b/>
              </w:rPr>
            </w:pPr>
            <w:r w:rsidRPr="00026DF6">
              <w:rPr>
                <w:rFonts w:ascii="Times New Roman" w:hAnsi="Times New Roman"/>
                <w:b/>
              </w:rPr>
              <w:t>2022 год</w:t>
            </w:r>
          </w:p>
        </w:tc>
        <w:tc>
          <w:tcPr>
            <w:tcW w:w="2080" w:type="dxa"/>
          </w:tcPr>
          <w:p w:rsidR="00AB0A1F" w:rsidRPr="00026DF6" w:rsidRDefault="00AB0A1F" w:rsidP="009E7D65">
            <w:pPr>
              <w:autoSpaceDE w:val="0"/>
              <w:autoSpaceDN w:val="0"/>
              <w:adjustRightInd w:val="0"/>
              <w:spacing w:after="0" w:line="240" w:lineRule="auto"/>
              <w:jc w:val="both"/>
              <w:rPr>
                <w:rFonts w:ascii="Times New Roman" w:hAnsi="Times New Roman"/>
                <w:b/>
              </w:rPr>
            </w:pPr>
            <w:r w:rsidRPr="00026DF6">
              <w:rPr>
                <w:rFonts w:ascii="Times New Roman" w:hAnsi="Times New Roman"/>
                <w:b/>
              </w:rPr>
              <w:t>2023 год</w:t>
            </w:r>
          </w:p>
        </w:tc>
        <w:tc>
          <w:tcPr>
            <w:tcW w:w="2080" w:type="dxa"/>
          </w:tcPr>
          <w:p w:rsidR="00AB0A1F" w:rsidRPr="00026DF6" w:rsidRDefault="00AB0A1F" w:rsidP="009E7D65">
            <w:pPr>
              <w:autoSpaceDE w:val="0"/>
              <w:autoSpaceDN w:val="0"/>
              <w:adjustRightInd w:val="0"/>
              <w:spacing w:after="0" w:line="240" w:lineRule="auto"/>
              <w:jc w:val="both"/>
              <w:rPr>
                <w:rFonts w:ascii="Times New Roman" w:hAnsi="Times New Roman"/>
                <w:b/>
              </w:rPr>
            </w:pPr>
            <w:r w:rsidRPr="00026DF6">
              <w:rPr>
                <w:rFonts w:ascii="Times New Roman" w:hAnsi="Times New Roman"/>
                <w:b/>
              </w:rPr>
              <w:t>2024 год</w:t>
            </w:r>
          </w:p>
        </w:tc>
      </w:tr>
      <w:tr w:rsidR="00AB0A1F" w:rsidRPr="00026DF6" w:rsidTr="00AB0A1F">
        <w:tc>
          <w:tcPr>
            <w:tcW w:w="2830" w:type="dxa"/>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Средства федерального бюджета</w:t>
            </w:r>
          </w:p>
        </w:tc>
        <w:tc>
          <w:tcPr>
            <w:tcW w:w="133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b/>
              </w:rPr>
            </w:pPr>
            <w:r w:rsidRPr="00026DF6">
              <w:rPr>
                <w:rFonts w:ascii="Times New Roman" w:hAnsi="Times New Roman"/>
                <w:b/>
              </w:rPr>
              <w:t>0,00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0,00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0,00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0,00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0,00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0,00</w:t>
            </w:r>
          </w:p>
        </w:tc>
      </w:tr>
      <w:tr w:rsidR="00AB0A1F" w:rsidRPr="00026DF6" w:rsidTr="00AB0A1F">
        <w:tc>
          <w:tcPr>
            <w:tcW w:w="2830" w:type="dxa"/>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Средства бюджета Московской области</w:t>
            </w:r>
          </w:p>
        </w:tc>
        <w:tc>
          <w:tcPr>
            <w:tcW w:w="133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b/>
              </w:rPr>
            </w:pPr>
            <w:r w:rsidRPr="00026DF6">
              <w:rPr>
                <w:rFonts w:ascii="Times New Roman" w:hAnsi="Times New Roman"/>
                <w:b/>
              </w:rPr>
              <w:t>4028,00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805,00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805,00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806,00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806,00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806,00</w:t>
            </w:r>
          </w:p>
        </w:tc>
      </w:tr>
      <w:tr w:rsidR="00AB0A1F" w:rsidRPr="00026DF6" w:rsidTr="00AB0A1F">
        <w:tc>
          <w:tcPr>
            <w:tcW w:w="2830" w:type="dxa"/>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Средства бюджета городского округа Пущино</w:t>
            </w:r>
          </w:p>
        </w:tc>
        <w:tc>
          <w:tcPr>
            <w:tcW w:w="133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b/>
              </w:rPr>
            </w:pPr>
            <w:r w:rsidRPr="00026DF6">
              <w:rPr>
                <w:rFonts w:ascii="Times New Roman" w:hAnsi="Times New Roman"/>
                <w:b/>
              </w:rPr>
              <w:t>232705,00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46081,00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45081,00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47181,00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47181,00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47181,00</w:t>
            </w:r>
          </w:p>
        </w:tc>
      </w:tr>
      <w:tr w:rsidR="00AB0A1F" w:rsidRPr="00026DF6" w:rsidTr="00AB0A1F">
        <w:tc>
          <w:tcPr>
            <w:tcW w:w="2830" w:type="dxa"/>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Внебюджетные источники</w:t>
            </w:r>
          </w:p>
        </w:tc>
        <w:tc>
          <w:tcPr>
            <w:tcW w:w="133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b/>
              </w:rPr>
            </w:pPr>
            <w:r w:rsidRPr="00026DF6">
              <w:rPr>
                <w:rFonts w:ascii="Times New Roman" w:hAnsi="Times New Roman"/>
                <w:b/>
              </w:rPr>
              <w:t>9960,00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2130,00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2130,00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1900,00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1900,00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1900,00</w:t>
            </w:r>
          </w:p>
        </w:tc>
      </w:tr>
      <w:tr w:rsidR="00AB0A1F" w:rsidRPr="00026DF6" w:rsidTr="00AB0A1F">
        <w:tc>
          <w:tcPr>
            <w:tcW w:w="2830" w:type="dxa"/>
          </w:tcPr>
          <w:p w:rsidR="00AB0A1F" w:rsidRPr="00026DF6" w:rsidRDefault="00AB0A1F" w:rsidP="009E7D65">
            <w:pPr>
              <w:autoSpaceDE w:val="0"/>
              <w:autoSpaceDN w:val="0"/>
              <w:adjustRightInd w:val="0"/>
              <w:spacing w:after="0" w:line="240" w:lineRule="auto"/>
              <w:jc w:val="both"/>
              <w:rPr>
                <w:rFonts w:ascii="Times New Roman" w:hAnsi="Times New Roman"/>
              </w:rPr>
            </w:pPr>
            <w:r w:rsidRPr="00026DF6">
              <w:rPr>
                <w:rFonts w:ascii="Times New Roman" w:hAnsi="Times New Roman"/>
              </w:rPr>
              <w:t>Всего, в том числе по годам:</w:t>
            </w:r>
          </w:p>
        </w:tc>
        <w:tc>
          <w:tcPr>
            <w:tcW w:w="133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b/>
              </w:rPr>
            </w:pPr>
            <w:r w:rsidRPr="00026DF6">
              <w:rPr>
                <w:rFonts w:ascii="Times New Roman" w:hAnsi="Times New Roman"/>
                <w:b/>
              </w:rPr>
              <w:t>246693,00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b/>
              </w:rPr>
            </w:pPr>
            <w:r w:rsidRPr="00026DF6">
              <w:rPr>
                <w:rFonts w:ascii="Times New Roman" w:hAnsi="Times New Roman"/>
                <w:b/>
              </w:rPr>
              <w:t>49016,00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b/>
              </w:rPr>
            </w:pPr>
            <w:r w:rsidRPr="00026DF6">
              <w:rPr>
                <w:rFonts w:ascii="Times New Roman" w:hAnsi="Times New Roman"/>
                <w:b/>
              </w:rPr>
              <w:t>48016,00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b/>
              </w:rPr>
            </w:pPr>
            <w:r w:rsidRPr="00026DF6">
              <w:rPr>
                <w:rFonts w:ascii="Times New Roman" w:hAnsi="Times New Roman"/>
                <w:b/>
              </w:rPr>
              <w:t>49887,00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b/>
              </w:rPr>
            </w:pPr>
            <w:r w:rsidRPr="00026DF6">
              <w:rPr>
                <w:rFonts w:ascii="Times New Roman" w:hAnsi="Times New Roman"/>
                <w:b/>
              </w:rPr>
              <w:t>49887,00</w:t>
            </w:r>
          </w:p>
        </w:tc>
        <w:tc>
          <w:tcPr>
            <w:tcW w:w="2080" w:type="dxa"/>
            <w:vAlign w:val="center"/>
          </w:tcPr>
          <w:p w:rsidR="00AB0A1F" w:rsidRPr="00026DF6" w:rsidRDefault="00AB0A1F" w:rsidP="009E7D65">
            <w:pPr>
              <w:autoSpaceDE w:val="0"/>
              <w:autoSpaceDN w:val="0"/>
              <w:adjustRightInd w:val="0"/>
              <w:spacing w:after="0" w:line="240" w:lineRule="auto"/>
              <w:jc w:val="both"/>
              <w:rPr>
                <w:rFonts w:ascii="Times New Roman" w:hAnsi="Times New Roman"/>
                <w:b/>
              </w:rPr>
            </w:pPr>
            <w:r w:rsidRPr="00026DF6">
              <w:rPr>
                <w:rFonts w:ascii="Times New Roman" w:hAnsi="Times New Roman"/>
                <w:b/>
              </w:rPr>
              <w:t>49887,00</w:t>
            </w:r>
          </w:p>
        </w:tc>
      </w:tr>
    </w:tbl>
    <w:p w:rsidR="00AB0A1F" w:rsidRPr="00026DF6" w:rsidRDefault="00AB0A1F" w:rsidP="00AB0A1F">
      <w:pPr>
        <w:autoSpaceDE w:val="0"/>
        <w:autoSpaceDN w:val="0"/>
        <w:adjustRightInd w:val="0"/>
        <w:rPr>
          <w:rFonts w:ascii="Times New Roman" w:hAnsi="Times New Roman"/>
        </w:rPr>
      </w:pPr>
    </w:p>
    <w:p w:rsidR="00AB0A1F" w:rsidRPr="00026DF6" w:rsidRDefault="00AB0A1F" w:rsidP="00AB0A1F">
      <w:pPr>
        <w:ind w:left="360"/>
        <w:rPr>
          <w:rFonts w:ascii="Times New Roman" w:hAnsi="Times New Roman"/>
          <w:b/>
        </w:rPr>
        <w:sectPr w:rsidR="00AB0A1F" w:rsidRPr="00026DF6" w:rsidSect="00AB0A1F">
          <w:headerReference w:type="default" r:id="rId9"/>
          <w:pgSz w:w="16838" w:h="11906" w:orient="landscape"/>
          <w:pgMar w:top="1134" w:right="567" w:bottom="1134" w:left="1701" w:header="708" w:footer="708" w:gutter="0"/>
          <w:cols w:space="708"/>
          <w:docGrid w:linePitch="381"/>
        </w:sectPr>
      </w:pPr>
    </w:p>
    <w:p w:rsidR="00AB0A1F" w:rsidRPr="00026DF6" w:rsidRDefault="00AB0A1F" w:rsidP="00F7145E">
      <w:pPr>
        <w:spacing w:after="0" w:line="240" w:lineRule="auto"/>
        <w:jc w:val="center"/>
        <w:rPr>
          <w:rFonts w:ascii="Times New Roman" w:hAnsi="Times New Roman"/>
          <w:b/>
          <w:sz w:val="24"/>
          <w:szCs w:val="24"/>
        </w:rPr>
      </w:pPr>
      <w:r w:rsidRPr="00026DF6">
        <w:rPr>
          <w:rFonts w:ascii="Times New Roman" w:hAnsi="Times New Roman"/>
          <w:b/>
          <w:sz w:val="24"/>
          <w:szCs w:val="24"/>
        </w:rPr>
        <w:lastRenderedPageBreak/>
        <w:t>2. Общая характеристика сферы реализации муниципальной программы,</w:t>
      </w:r>
    </w:p>
    <w:p w:rsidR="00AB0A1F" w:rsidRPr="00026DF6" w:rsidRDefault="00AB0A1F" w:rsidP="00F7145E">
      <w:pPr>
        <w:pStyle w:val="a8"/>
        <w:spacing w:after="0" w:line="240" w:lineRule="auto"/>
        <w:ind w:left="0"/>
        <w:jc w:val="center"/>
        <w:rPr>
          <w:rFonts w:ascii="Times New Roman" w:hAnsi="Times New Roman"/>
          <w:b/>
          <w:sz w:val="24"/>
          <w:szCs w:val="24"/>
        </w:rPr>
      </w:pPr>
      <w:r w:rsidRPr="00026DF6">
        <w:rPr>
          <w:rFonts w:ascii="Times New Roman" w:hAnsi="Times New Roman"/>
          <w:b/>
          <w:sz w:val="24"/>
          <w:szCs w:val="24"/>
        </w:rPr>
        <w:t>в том числе формулировка основных проблем в указанной сфере,</w:t>
      </w:r>
      <w:r w:rsidR="00037548" w:rsidRPr="00026DF6">
        <w:rPr>
          <w:rFonts w:ascii="Times New Roman" w:hAnsi="Times New Roman"/>
          <w:b/>
          <w:sz w:val="24"/>
          <w:szCs w:val="24"/>
        </w:rPr>
        <w:t xml:space="preserve"> цели муниципальной программы, </w:t>
      </w:r>
      <w:r w:rsidRPr="00026DF6">
        <w:rPr>
          <w:rFonts w:ascii="Times New Roman" w:hAnsi="Times New Roman"/>
          <w:b/>
          <w:sz w:val="24"/>
          <w:szCs w:val="24"/>
        </w:rPr>
        <w:t>инерционный прогноз ее развития</w:t>
      </w:r>
    </w:p>
    <w:p w:rsidR="00AB0A1F" w:rsidRPr="00026DF6" w:rsidRDefault="00AB0A1F" w:rsidP="00AB0A1F">
      <w:pPr>
        <w:pStyle w:val="ae"/>
        <w:shd w:val="clear" w:color="auto" w:fill="FFFFFF"/>
        <w:spacing w:before="0" w:after="0"/>
        <w:ind w:firstLine="709"/>
        <w:jc w:val="both"/>
      </w:pPr>
    </w:p>
    <w:p w:rsidR="00AB0A1F" w:rsidRPr="00026DF6" w:rsidRDefault="00AB0A1F" w:rsidP="00AB0A1F">
      <w:pPr>
        <w:pStyle w:val="ae"/>
        <w:shd w:val="clear" w:color="auto" w:fill="FFFFFF"/>
        <w:spacing w:before="0" w:after="0"/>
        <w:ind w:firstLine="709"/>
        <w:jc w:val="both"/>
        <w:rPr>
          <w:lang w:eastAsia="en-US"/>
        </w:rPr>
      </w:pPr>
      <w:r w:rsidRPr="00026DF6">
        <w:rPr>
          <w:lang w:eastAsia="en-US"/>
        </w:rPr>
        <w:t xml:space="preserve">Пущино - город в Московской области, </w:t>
      </w:r>
      <w:proofErr w:type="spellStart"/>
      <w:r w:rsidRPr="00026DF6">
        <w:rPr>
          <w:lang w:eastAsia="en-US"/>
        </w:rPr>
        <w:t>наукоград</w:t>
      </w:r>
      <w:proofErr w:type="spellEnd"/>
      <w:r w:rsidRPr="00026DF6">
        <w:rPr>
          <w:lang w:eastAsia="en-US"/>
        </w:rPr>
        <w:t xml:space="preserve"> Российской Федерации. Расположен на правом берегу реки Ока, приблизительно в 100 км к югу от Москвы и 26 км от Серпухова. Площадь городской территории составляет 1784 га, площадь застройки - 747 га. Население города – 20,96 тыс. человек. Основной градообразующий комплекс - Пущинский научный центр Российской академии наук.</w:t>
      </w:r>
    </w:p>
    <w:p w:rsidR="00AB0A1F" w:rsidRPr="00026DF6" w:rsidRDefault="00AB0A1F" w:rsidP="00AB0A1F">
      <w:pPr>
        <w:pStyle w:val="ae"/>
        <w:shd w:val="clear" w:color="auto" w:fill="FFFFFF"/>
        <w:spacing w:before="0" w:after="0"/>
        <w:ind w:firstLine="709"/>
        <w:jc w:val="both"/>
        <w:rPr>
          <w:lang w:eastAsia="en-US"/>
        </w:rPr>
      </w:pPr>
      <w:r w:rsidRPr="00026DF6">
        <w:rPr>
          <w:lang w:eastAsia="en-US"/>
        </w:rPr>
        <w:t xml:space="preserve">За короткий срок Пущино стал крупнейшим центром научных исследований в области биологии, широко известным как в стране, так и за рубежом. Многие фундаментальные исследования ученых Центра удостаивались государственных премий. Таким высоким достижениям научный центр обязан выдающимся ученым академикам Г.М. Франку, Г.К. Скрябину, Ю.А. </w:t>
      </w:r>
      <w:proofErr w:type="spellStart"/>
      <w:r w:rsidRPr="00026DF6">
        <w:rPr>
          <w:lang w:eastAsia="en-US"/>
        </w:rPr>
        <w:t>Овчинникову</w:t>
      </w:r>
      <w:proofErr w:type="spellEnd"/>
      <w:r w:rsidRPr="00026DF6">
        <w:rPr>
          <w:lang w:eastAsia="en-US"/>
        </w:rPr>
        <w:t>, А.А. Баеву, А.С. Спирину, В.А. Ковде.</w:t>
      </w:r>
    </w:p>
    <w:p w:rsidR="00AB0A1F" w:rsidRPr="00026DF6" w:rsidRDefault="00AB0A1F" w:rsidP="00AB0A1F">
      <w:pPr>
        <w:pStyle w:val="ae"/>
        <w:shd w:val="clear" w:color="auto" w:fill="FFFFFF"/>
        <w:spacing w:before="0" w:after="0"/>
        <w:ind w:firstLine="709"/>
        <w:jc w:val="both"/>
        <w:rPr>
          <w:lang w:eastAsia="en-US"/>
        </w:rPr>
      </w:pPr>
      <w:r w:rsidRPr="00026DF6">
        <w:rPr>
          <w:lang w:eastAsia="en-US"/>
        </w:rPr>
        <w:t xml:space="preserve">Город Пущино, несмотря на молодость, имеет богатую историю края. Эта территория -древняя часть Подмосковья. Именно здесь вятичи заселились основательно в эпоху неолита. На территории города обнаружены древние поселения, а недалеко от него - город-крепость </w:t>
      </w:r>
      <w:proofErr w:type="spellStart"/>
      <w:r w:rsidRPr="00026DF6">
        <w:rPr>
          <w:lang w:eastAsia="en-US"/>
        </w:rPr>
        <w:t>Тешилов</w:t>
      </w:r>
      <w:proofErr w:type="spellEnd"/>
      <w:r w:rsidRPr="00026DF6">
        <w:rPr>
          <w:lang w:eastAsia="en-US"/>
        </w:rPr>
        <w:t xml:space="preserve">. Этот крупнейший центр впервые упоминается в летописях 1147 года в связи с переговорами в Москве великого князя суздальского Юрия Долгорукого с великим князем Святославом </w:t>
      </w:r>
      <w:proofErr w:type="spellStart"/>
      <w:r w:rsidRPr="00026DF6">
        <w:rPr>
          <w:lang w:eastAsia="en-US"/>
        </w:rPr>
        <w:t>Ольговичем</w:t>
      </w:r>
      <w:proofErr w:type="spellEnd"/>
      <w:r w:rsidRPr="00026DF6">
        <w:rPr>
          <w:lang w:eastAsia="en-US"/>
        </w:rPr>
        <w:t xml:space="preserve"> из </w:t>
      </w:r>
      <w:proofErr w:type="spellStart"/>
      <w:r w:rsidRPr="00026DF6">
        <w:rPr>
          <w:lang w:eastAsia="en-US"/>
        </w:rPr>
        <w:t>Тешилова</w:t>
      </w:r>
      <w:proofErr w:type="spellEnd"/>
      <w:r w:rsidRPr="00026DF6">
        <w:rPr>
          <w:lang w:eastAsia="en-US"/>
        </w:rPr>
        <w:t>.</w:t>
      </w:r>
    </w:p>
    <w:p w:rsidR="00AB0A1F" w:rsidRPr="00026DF6" w:rsidRDefault="00AB0A1F" w:rsidP="00AB0A1F">
      <w:pPr>
        <w:pStyle w:val="ae"/>
        <w:shd w:val="clear" w:color="auto" w:fill="FFFFFF"/>
        <w:spacing w:before="0" w:after="0"/>
        <w:ind w:firstLine="709"/>
        <w:jc w:val="both"/>
        <w:rPr>
          <w:lang w:eastAsia="en-US"/>
        </w:rPr>
      </w:pPr>
      <w:r w:rsidRPr="00026DF6">
        <w:rPr>
          <w:lang w:eastAsia="en-US"/>
        </w:rPr>
        <w:t xml:space="preserve">Деревня, по которой получил свое название город, известна еще со времен Ивана Грозного. Владельцы этих земель создали прекрасную усадьбу - сейчас памятник архитектуры и </w:t>
      </w:r>
      <w:proofErr w:type="spellStart"/>
      <w:r w:rsidRPr="00026DF6">
        <w:rPr>
          <w:lang w:eastAsia="en-US"/>
        </w:rPr>
        <w:t>садово</w:t>
      </w:r>
      <w:proofErr w:type="spellEnd"/>
      <w:r w:rsidRPr="00026DF6">
        <w:rPr>
          <w:lang w:eastAsia="en-US"/>
        </w:rPr>
        <w:t xml:space="preserve">–паркового искусства XVIII - начала XX веков. Усадьбе «Пущино» в 2019 году исполнится 220 лет. Это место неоднократно посещали ученый-энциклопедист, писатель, публицист А.Т. </w:t>
      </w:r>
      <w:proofErr w:type="spellStart"/>
      <w:r w:rsidRPr="00026DF6">
        <w:rPr>
          <w:lang w:eastAsia="en-US"/>
        </w:rPr>
        <w:t>Болотов</w:t>
      </w:r>
      <w:proofErr w:type="spellEnd"/>
      <w:r w:rsidRPr="00026DF6">
        <w:rPr>
          <w:lang w:eastAsia="en-US"/>
        </w:rPr>
        <w:t xml:space="preserve">, известный русский композитор - участник войны 1812 г. А.А. </w:t>
      </w:r>
      <w:proofErr w:type="spellStart"/>
      <w:r w:rsidRPr="00026DF6">
        <w:rPr>
          <w:lang w:eastAsia="en-US"/>
        </w:rPr>
        <w:t>Алябьев</w:t>
      </w:r>
      <w:proofErr w:type="spellEnd"/>
      <w:r w:rsidRPr="00026DF6">
        <w:rPr>
          <w:lang w:eastAsia="en-US"/>
        </w:rPr>
        <w:t xml:space="preserve">, выдающиеся деятели культуры советских времен: И.М. Москвин, С.Я. Лемешев, Е.В. </w:t>
      </w:r>
      <w:proofErr w:type="spellStart"/>
      <w:r w:rsidRPr="00026DF6">
        <w:rPr>
          <w:lang w:eastAsia="en-US"/>
        </w:rPr>
        <w:t>Гельцер</w:t>
      </w:r>
      <w:proofErr w:type="spellEnd"/>
      <w:r w:rsidRPr="00026DF6">
        <w:rPr>
          <w:lang w:eastAsia="en-US"/>
        </w:rPr>
        <w:t>, С.Т. Коненков и др.</w:t>
      </w:r>
    </w:p>
    <w:p w:rsidR="00AB0A1F" w:rsidRPr="00026DF6" w:rsidRDefault="00AB0A1F" w:rsidP="00AB0A1F">
      <w:pPr>
        <w:pStyle w:val="ae"/>
        <w:shd w:val="clear" w:color="auto" w:fill="FFFFFF"/>
        <w:spacing w:before="0" w:after="0"/>
        <w:ind w:firstLine="709"/>
        <w:jc w:val="both"/>
        <w:rPr>
          <w:lang w:eastAsia="en-US"/>
        </w:rPr>
      </w:pPr>
      <w:r w:rsidRPr="00026DF6">
        <w:rPr>
          <w:lang w:eastAsia="en-US"/>
        </w:rPr>
        <w:t>В 1928 - 1929 гг. в усадьбе был снят фильм «Хромой барин» по роману А.Н. Толстого. В 1977-1980 гг. режиссером Н.С. Михалковым - фильмы «Неоконченная пьеса для механического пианино».</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На территории города Расположены такие объекты культурного наследия как: памятники федерального значения «Усадьба Пущино на Оке», городище «</w:t>
      </w:r>
      <w:proofErr w:type="spellStart"/>
      <w:r w:rsidRPr="00026DF6">
        <w:rPr>
          <w:rFonts w:ascii="Times New Roman" w:hAnsi="Times New Roman"/>
          <w:sz w:val="24"/>
          <w:szCs w:val="24"/>
        </w:rPr>
        <w:t>Пущинское</w:t>
      </w:r>
      <w:proofErr w:type="spellEnd"/>
      <w:r w:rsidRPr="00026DF6">
        <w:rPr>
          <w:rFonts w:ascii="Times New Roman" w:hAnsi="Times New Roman"/>
          <w:sz w:val="24"/>
          <w:szCs w:val="24"/>
        </w:rPr>
        <w:t xml:space="preserve">» </w:t>
      </w:r>
      <w:r w:rsidRPr="00026DF6">
        <w:rPr>
          <w:rFonts w:ascii="Times New Roman" w:hAnsi="Times New Roman"/>
          <w:sz w:val="24"/>
          <w:szCs w:val="24"/>
          <w:lang w:val="en-US"/>
        </w:rPr>
        <w:t>I</w:t>
      </w:r>
      <w:r w:rsidRPr="00026DF6">
        <w:rPr>
          <w:rFonts w:ascii="Times New Roman" w:hAnsi="Times New Roman"/>
          <w:sz w:val="24"/>
          <w:szCs w:val="24"/>
        </w:rPr>
        <w:t>-</w:t>
      </w:r>
      <w:r w:rsidRPr="00026DF6">
        <w:rPr>
          <w:rFonts w:ascii="Times New Roman" w:hAnsi="Times New Roman"/>
          <w:sz w:val="24"/>
          <w:szCs w:val="24"/>
          <w:lang w:val="en-US"/>
        </w:rPr>
        <w:t>VIII</w:t>
      </w:r>
      <w:r w:rsidRPr="00026DF6">
        <w:rPr>
          <w:rFonts w:ascii="Times New Roman" w:hAnsi="Times New Roman"/>
          <w:sz w:val="24"/>
          <w:szCs w:val="24"/>
        </w:rPr>
        <w:t xml:space="preserve"> вв.; памятник регионального значения Бюст дважды Героя Советского Союза М.В. Кузнецова, 1950 г.; монумент Победы в Великой Отечественной войне 1941-1945 годов муниципального значения.</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На территории городского округа Пущино работает 5 муниципальных учреждений культуры: Пущинский музей экологии и краеведения, Центральная библиотека, Центр культурного развития «Вертикаль» и две детские школы искусств.</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u w:val="single"/>
        </w:rPr>
        <w:t>МБУК «Пущинский музей экологии и краеведения»</w:t>
      </w:r>
      <w:r w:rsidRPr="00026DF6">
        <w:rPr>
          <w:rFonts w:ascii="Times New Roman" w:hAnsi="Times New Roman"/>
          <w:sz w:val="24"/>
          <w:szCs w:val="24"/>
        </w:rPr>
        <w:t>.</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На территории города Пущино расположен один из уникальных муниципальных малых музеев Московской области, который ведет работу по экологическому воспитанию и краеведческому просвещению граждан города. Музей является объектом туристского показа. Гостям города, как и </w:t>
      </w:r>
      <w:proofErr w:type="spellStart"/>
      <w:r w:rsidRPr="00026DF6">
        <w:rPr>
          <w:rFonts w:ascii="Times New Roman" w:hAnsi="Times New Roman"/>
          <w:sz w:val="24"/>
          <w:szCs w:val="24"/>
        </w:rPr>
        <w:t>пущинцам</w:t>
      </w:r>
      <w:proofErr w:type="spellEnd"/>
      <w:r w:rsidRPr="00026DF6">
        <w:rPr>
          <w:rFonts w:ascii="Times New Roman" w:hAnsi="Times New Roman"/>
          <w:sz w:val="24"/>
          <w:szCs w:val="24"/>
        </w:rPr>
        <w:t xml:space="preserve">, предлагаются обзорные и тематические экскурсии по Музею, по городу и окрестностям, интерактивные познавательные занятия по экологии, природоведению, краеведению, истории пр. Проводятся научно-популярные лекции, культурно-досуговые мероприятия, со дня открытия Музея в  2002 году осуществляется работа в патриотическом направлении: работает зал боевой славы с постоянной экспозицией, где проводятся культурно-просветительные мероприятия для школьников, торжественные, к памятным датам и юбилеям,  для ветеранов. Организуется работа по культурной интеграции старшего и подрастающего поколения (вечера-встречи школьников с ветеранами Великой Отечественной войне 1941-1945 годов). В 2018 году выросло на 200% по отношению к 2012 году количество выставочных проектов, согласно «майским указам» Президента Российской </w:t>
      </w:r>
      <w:r w:rsidRPr="00026DF6">
        <w:rPr>
          <w:rFonts w:ascii="Times New Roman" w:hAnsi="Times New Roman"/>
          <w:sz w:val="24"/>
          <w:szCs w:val="24"/>
        </w:rPr>
        <w:lastRenderedPageBreak/>
        <w:t xml:space="preserve">Федерации, это говорит о широкой географии творческого сотрудничества Музея. Сюда входят: музеи, музейные организации, творческие и научные сообщества, деятели искусства и науки. По итогам 2018 года в муниципальном музее находится 1178 единиц, 198 из них внесены </w:t>
      </w:r>
      <w:r w:rsidRPr="00026DF6">
        <w:rPr>
          <w:rFonts w:ascii="Times New Roman" w:eastAsia="Cambria" w:hAnsi="Times New Roman"/>
          <w:noProof/>
          <w:sz w:val="24"/>
          <w:szCs w:val="24"/>
          <w:lang w:eastAsia="en-US"/>
        </w:rPr>
        <w:t>в Государственный каталог Музейного фонда Российской Федерации.</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Спрос на услуги музея определяется рядом показателей, среди которых: информационная открытость, современность и техническая оснащенность экспозиций, сменяемость выставок, наличие специализированных помещений для приема посетителей, хранение и комплектования фондов музея, создание виртуальных выставок. За период с 2012 по 2018 годы можно отметить как положительную, так и отрицательную динамику в работе Музея.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Положительные результаты:</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переданы в оперативное управление Музею площади, сдаваемые ранее в аренду ранее коммерческим организациям. Сегодня в этих помещениях располагается фондохранилище и класс для занятий с детьми;</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помещение фондохранилища оборудовано металлическими мобильными стеллажами, а также выдвижными двусторонними сетками для хранения картин;</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произведён ремонт некоторых помещений, включая класс для занятий с детьми;</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повысилась информационная открытость (по результатам независимой оценки качества работы Музея в 2018 году);</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расширилось взаимодействие с учреждениями и организациями города общеобразовательными, дошкольного образования, общественными. Например, в рамках проекта «Музей за стенами музея» проводятся научно-познавательные и занимательные занятия на базе общеобразовательных школ, мобильные музейные площадки различных тематик работают во время проведения городских культурно-массовых мероприятий, мероприятиях учреждений культуры и научных учреждений;</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в 2018 году проведена работа по улучшению системы работы в социальных сетях, что перспективе будет способствовать продвижению музейного продукта и информированию населения о работе музея и получению обратной связи, соответственно, увеличению количества посетителей в стационарном и удаленном и режиме;</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в 2018 году разработан план-график регистрации музейных предметов в Государственный каталог, согласно которому количество предметов, планируемых внести до 2025 года соответствует общему количеству предметов основного фонда музея.</w:t>
      </w:r>
    </w:p>
    <w:p w:rsidR="00AB0A1F" w:rsidRPr="00026DF6" w:rsidRDefault="00AB0A1F" w:rsidP="00AB0A1F">
      <w:pPr>
        <w:spacing w:after="0" w:line="240" w:lineRule="auto"/>
        <w:ind w:firstLine="709"/>
        <w:jc w:val="both"/>
        <w:rPr>
          <w:rFonts w:ascii="Times New Roman" w:hAnsi="Times New Roman"/>
          <w:b/>
          <w:sz w:val="24"/>
          <w:szCs w:val="24"/>
        </w:rPr>
      </w:pPr>
      <w:r w:rsidRPr="00026DF6">
        <w:rPr>
          <w:rFonts w:ascii="Times New Roman" w:hAnsi="Times New Roman"/>
          <w:b/>
          <w:sz w:val="24"/>
          <w:szCs w:val="24"/>
        </w:rPr>
        <w:t>Проблемы:</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 небольшая площадь фондохранилища не в полной мере соответствует нормативным требованиям по сохранности музейных предметов. А именно: отсутствует регулируемая система вентиляции, изолятор и камеры для дезинфекции и дезинсекции.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Музей недостаточно оснащен современным информационным и технологическим оборудованием, что не позволяет внедрять современные информационные методы представления музейных предметов в стационарном музейном и виртуальном пространствах;</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оптимизация работы Музея, призванная повысить интенсивность работы сотрудников, на против привела к кадровому «истощению», вызвав отток квалифицированных молодых кадров;</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 соответственно, чему деградировала научная и экскурсионная работа, </w:t>
      </w:r>
      <w:proofErr w:type="spellStart"/>
      <w:r w:rsidRPr="00026DF6">
        <w:rPr>
          <w:rFonts w:ascii="Times New Roman" w:hAnsi="Times New Roman"/>
          <w:sz w:val="24"/>
          <w:szCs w:val="24"/>
        </w:rPr>
        <w:t>стагнирует</w:t>
      </w:r>
      <w:proofErr w:type="spellEnd"/>
      <w:r w:rsidRPr="00026DF6">
        <w:rPr>
          <w:rFonts w:ascii="Times New Roman" w:hAnsi="Times New Roman"/>
          <w:sz w:val="24"/>
          <w:szCs w:val="24"/>
        </w:rPr>
        <w:t xml:space="preserve"> работа над постоянными музейными экспозициями, не разрабатываются экскурсионные маршруты и пр.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Для улучшения качества предоставляемых Музеем услуг необходима осуществление комплекса мер по переоснащению современным информационным и технологическим оборудованием, проведение ремонтных работ с целью сохранения музейных фондов.   </w:t>
      </w:r>
    </w:p>
    <w:p w:rsidR="00AB0A1F" w:rsidRPr="00026DF6" w:rsidRDefault="00AB0A1F" w:rsidP="00AB0A1F">
      <w:pPr>
        <w:autoSpaceDE w:val="0"/>
        <w:autoSpaceDN w:val="0"/>
        <w:adjustRightInd w:val="0"/>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Недостаточное оснащение современным информационным и технологическим оборудованием: компьютерами, аудио-, видео-, мультимедиа техникой не позволяет в настоящее время внедрять современные информационные методы представления музейных </w:t>
      </w:r>
      <w:r w:rsidRPr="00026DF6">
        <w:rPr>
          <w:rFonts w:ascii="Times New Roman" w:hAnsi="Times New Roman"/>
          <w:sz w:val="24"/>
          <w:szCs w:val="24"/>
        </w:rPr>
        <w:lastRenderedPageBreak/>
        <w:t xml:space="preserve">предметов в виртуальном пространстве, обеспечивать предоставление электронных услуг в сети «Интернет», развивать технологии безбумажного документооборота и прочее.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Необходима разработка современной концепции работы Музея и выработка адекватной современным реалиям кадровой политики.</w:t>
      </w:r>
    </w:p>
    <w:p w:rsidR="00AB0A1F" w:rsidRPr="00026DF6" w:rsidRDefault="00AB0A1F" w:rsidP="00AB0A1F">
      <w:pPr>
        <w:spacing w:after="0" w:line="240" w:lineRule="auto"/>
        <w:ind w:firstLine="709"/>
        <w:jc w:val="both"/>
        <w:rPr>
          <w:rFonts w:ascii="Times New Roman" w:hAnsi="Times New Roman"/>
          <w:sz w:val="24"/>
          <w:szCs w:val="24"/>
          <w:u w:val="single"/>
        </w:rPr>
      </w:pPr>
      <w:r w:rsidRPr="00026DF6">
        <w:rPr>
          <w:rFonts w:ascii="Times New Roman" w:hAnsi="Times New Roman"/>
          <w:sz w:val="24"/>
          <w:szCs w:val="24"/>
          <w:u w:val="single"/>
        </w:rPr>
        <w:t xml:space="preserve">МБУК «ЦБ».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На территории города в настоящее время действует одна муниципальная библиотека с размером книжного фонда в 103413 единиц.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По результатам 2018 года:</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 общее количество выданных документов, в стационарном и удалённом режимах, составил 128776 экземпляров;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число пользователей библиотеки составило 5699 человека, что составило 27% от общей численности населения городского округа Пущино;</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общее количество посещений библиотеки - 59631. Из них: для получения информационно-библиотечных услуг – 53531, с целью посещения культурно-досуговых мероприятий – 6100;</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в рамках участия в государственной программе «Культура Подмосковья» на 2017-23021 годы по комплектованию библиотечных фондов приобретено 998 единиц документов книжного фонда;</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в рамках реализации областного проекта «Перезагрузка библиотек» защищён и реализуется библиотечный проект «ЧУДО» (Читаем – Учимся – Думаем - Обсуждаем), призванный в</w:t>
      </w:r>
      <w:r w:rsidRPr="00026DF6">
        <w:rPr>
          <w:rFonts w:ascii="Times New Roman" w:hAnsi="Times New Roman"/>
          <w:bCs/>
          <w:sz w:val="24"/>
          <w:szCs w:val="24"/>
        </w:rPr>
        <w:t>оспитать в детях «привычку к библиотеке»</w:t>
      </w:r>
      <w:r w:rsidRPr="00026DF6">
        <w:rPr>
          <w:rFonts w:ascii="Times New Roman" w:hAnsi="Times New Roman"/>
          <w:sz w:val="24"/>
          <w:szCs w:val="24"/>
        </w:rPr>
        <w:t xml:space="preserve"> путём выполнения следующих задач:</w:t>
      </w:r>
    </w:p>
    <w:p w:rsidR="00AB0A1F" w:rsidRPr="00026DF6" w:rsidRDefault="00AB0A1F" w:rsidP="00AB0A1F">
      <w:pPr>
        <w:spacing w:after="0" w:line="240" w:lineRule="auto"/>
        <w:ind w:firstLine="709"/>
        <w:jc w:val="both"/>
        <w:rPr>
          <w:rStyle w:val="FontStyle45"/>
          <w:rFonts w:ascii="Times New Roman" w:hAnsi="Times New Roman"/>
          <w:sz w:val="24"/>
          <w:szCs w:val="24"/>
        </w:rPr>
      </w:pPr>
      <w:r w:rsidRPr="00026DF6">
        <w:rPr>
          <w:rFonts w:ascii="Times New Roman" w:hAnsi="Times New Roman"/>
          <w:sz w:val="24"/>
          <w:szCs w:val="24"/>
        </w:rPr>
        <w:t>создание привлекательного образа библиотеки как информационно-культурного и просветительского центра,</w:t>
      </w:r>
      <w:r w:rsidRPr="00026DF6">
        <w:rPr>
          <w:rStyle w:val="FontStyle45"/>
          <w:rFonts w:ascii="Times New Roman" w:hAnsi="Times New Roman"/>
          <w:sz w:val="24"/>
          <w:szCs w:val="24"/>
        </w:rPr>
        <w:t xml:space="preserve"> способствующего;</w:t>
      </w:r>
    </w:p>
    <w:p w:rsidR="00AB0A1F" w:rsidRPr="00026DF6" w:rsidRDefault="00AB0A1F" w:rsidP="00AB0A1F">
      <w:pPr>
        <w:spacing w:after="0" w:line="240" w:lineRule="auto"/>
        <w:ind w:firstLine="709"/>
        <w:jc w:val="both"/>
        <w:rPr>
          <w:rStyle w:val="FontStyle45"/>
          <w:rFonts w:ascii="Times New Roman" w:hAnsi="Times New Roman"/>
          <w:sz w:val="24"/>
          <w:szCs w:val="24"/>
        </w:rPr>
      </w:pPr>
      <w:r w:rsidRPr="00026DF6">
        <w:rPr>
          <w:rStyle w:val="FontStyle45"/>
          <w:rFonts w:ascii="Times New Roman" w:hAnsi="Times New Roman"/>
          <w:sz w:val="24"/>
          <w:szCs w:val="24"/>
        </w:rPr>
        <w:t>активной творческой деятельности, эстетическому воспитанию и развитию растущей личности;</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формирование позитивного восприятия чтения у детей, воспитание потребности в чтении как радости общения и новых знаний;</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рост числа посещений библиотеки читателями-детьми и их родителями на 15%;</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увеличение числа новых юных читателей – до 100 чел.;</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повышение уровня читательской культуры детей, их читательской активности;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выполнен план мероприятий («дорожная карта») для проведения «Перезагрузки библиотек»;</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 учреждение вышло на четвёртое место среди библиотек Московской области по результатам оценки качества деятельности;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общедоступных библиотек и на третье по результатам оценки качества деятельности руководителей общедоступных библиотек;</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проведена необходимая работа по формированию доступной среды.</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Таким образом выполнено поручение Губернатора Московской области о переводе общедоступных библиотек в центры досуга.</w:t>
      </w:r>
    </w:p>
    <w:p w:rsidR="00AB0A1F" w:rsidRPr="00026DF6" w:rsidRDefault="00C851DC" w:rsidP="00AB0A1F">
      <w:pPr>
        <w:spacing w:after="0" w:line="240" w:lineRule="auto"/>
        <w:ind w:firstLine="709"/>
        <w:jc w:val="both"/>
        <w:rPr>
          <w:rFonts w:ascii="Times New Roman" w:hAnsi="Times New Roman"/>
          <w:sz w:val="24"/>
          <w:szCs w:val="24"/>
        </w:rPr>
      </w:pPr>
      <w:r w:rsidRPr="00026DF6">
        <w:rPr>
          <w:rFonts w:ascii="Times New Roman" w:hAnsi="Times New Roman"/>
          <w:b/>
          <w:sz w:val="24"/>
          <w:szCs w:val="24"/>
        </w:rPr>
        <w:t>Проблемы</w:t>
      </w:r>
      <w:r w:rsidRPr="00026DF6">
        <w:rPr>
          <w:rFonts w:ascii="Times New Roman" w:hAnsi="Times New Roman"/>
          <w:sz w:val="24"/>
          <w:szCs w:val="24"/>
        </w:rPr>
        <w:t xml:space="preserve">. </w:t>
      </w:r>
      <w:r w:rsidR="00AB0A1F" w:rsidRPr="00026DF6">
        <w:rPr>
          <w:rFonts w:ascii="Times New Roman" w:hAnsi="Times New Roman"/>
          <w:sz w:val="24"/>
          <w:szCs w:val="24"/>
        </w:rPr>
        <w:t>Наряду с позитивными тенденциями в предоставлении услуг библиотеки, существует ряд проблем, которые не позволяют в полной мере удовлетворить потребности населения города в муниципальных услугах. Среди основных проблем, препятствующих расширению спектра предоставляемых муниципальных услуг можно отнести: устаревшую материально-техническую базу, наличие помещений требующих серьёзного ремонта, морально устаревшие технические коммуникации.</w:t>
      </w:r>
    </w:p>
    <w:p w:rsidR="00AB0A1F" w:rsidRPr="00026DF6" w:rsidRDefault="00AB0A1F" w:rsidP="00AB0A1F">
      <w:pPr>
        <w:autoSpaceDE w:val="0"/>
        <w:autoSpaceDN w:val="0"/>
        <w:adjustRightInd w:val="0"/>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w:t>
      </w:r>
    </w:p>
    <w:p w:rsidR="00AB0A1F" w:rsidRPr="00026DF6" w:rsidRDefault="00AB0A1F" w:rsidP="00AB0A1F">
      <w:pPr>
        <w:autoSpaceDE w:val="0"/>
        <w:autoSpaceDN w:val="0"/>
        <w:adjustRightInd w:val="0"/>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 </w:t>
      </w:r>
    </w:p>
    <w:p w:rsidR="00C851DC" w:rsidRPr="00026DF6" w:rsidRDefault="00C851DC" w:rsidP="00AB0A1F">
      <w:pPr>
        <w:spacing w:after="0" w:line="240" w:lineRule="auto"/>
        <w:ind w:firstLine="709"/>
        <w:jc w:val="both"/>
        <w:rPr>
          <w:rFonts w:ascii="Times New Roman" w:hAnsi="Times New Roman"/>
          <w:sz w:val="24"/>
          <w:szCs w:val="24"/>
          <w:u w:val="single"/>
        </w:rPr>
      </w:pPr>
      <w:r w:rsidRPr="00026DF6">
        <w:rPr>
          <w:rFonts w:ascii="Times New Roman" w:hAnsi="Times New Roman"/>
          <w:sz w:val="24"/>
          <w:szCs w:val="24"/>
          <w:u w:val="single"/>
        </w:rPr>
        <w:lastRenderedPageBreak/>
        <w:t>МБУК ЦКР «Вертикаль».</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Развитие самодеятельного творчества и создание условий для реализации творческих потребностей населения города Пущино – одна из главных задач и приоритетов развития городского округа Пущино в сфере выявления и поддержки талантливых граждан.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В этих целях на территории городского округа Пущино осуществляет свою работу Муниципальное бюджетное учреждение культуры Центр культурного развития «Вертикаль» городского округа Пущино Московской области. Охват населения мероприятиями Учреждения составляет более 50 тысяч человек, в учреждении функционирует 30 клубных объединений ведущую различную работу по различным направлениям творческой и досуговой работы.</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Учреждение располагает двумя зданиями - бывший кинотеатр (Концертный зал «Молодость») и Центр культурного развития, построенный в 2016 году. Ввод в эксплуатацию современного, хорошо оснащённого объекта культуры, безусловно, положительно сказалось на качестве осуществления функций, возложенных на учреждение культуры клубного типа, на развитие самодеятельного творчества и социокультурной проектной деятельности.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Ежегодно на территории города проходит ряд мероприятий, организуемых и проводимых органами местного самоуправления совместно с учреждениями сферы культуры. Общий объем финансовых средств из года в год остается неизменным, что накладывает определенные трудности в планировании перечня мероприятий.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Планируется организация и проведение ежегодных мероприятий, приуроченных к знаменательным датам и событиям, День Победы, День города, городской открытый фестиваль детского творчества «Пущинская весна», фотоконкурсы и фотовыставки.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«Развитие туристского комплекса в городском округе Пущино».</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Город науки Пущино относится к категории малых моногородов. Градообразующая основа города - организация фундаментальных научных исследований в области биологии, изначально определила статус города как дотационного. Кардинально изменившиеся за 52 года существования Пущина социально-экономические реалии страны (формирование рыночных отношений и пр.) предъявляют серьёзные вызовы муниципальному сообществу, требующие адекватного ответа – оптимизации существующей муниципальной социально-экономической системы (МСЭС) для обеспечения успешной жизнедеятельности города и необходимого уровня и качества жизни горожан.</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В связи с этим Администрацией городского округа Пущино ведётся работа по поиску новых путей экономического развития. Один из них – развитие туристского комплекса.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Обследование туристского потенциала Пущина показало высокую перспективность развития этого сегмента МСЭС, определило ряд конкурентных преимуществ в сфере туризма, таких как:</w:t>
      </w:r>
    </w:p>
    <w:p w:rsidR="00AB0A1F" w:rsidRPr="00026DF6" w:rsidRDefault="00AB0A1F" w:rsidP="00AB0A1F">
      <w:pPr>
        <w:pStyle w:val="a8"/>
        <w:numPr>
          <w:ilvl w:val="0"/>
          <w:numId w:val="7"/>
        </w:numPr>
        <w:spacing w:after="0" w:line="240" w:lineRule="auto"/>
        <w:ind w:left="0" w:firstLine="709"/>
        <w:jc w:val="both"/>
        <w:rPr>
          <w:rFonts w:ascii="Times New Roman" w:hAnsi="Times New Roman"/>
          <w:sz w:val="24"/>
          <w:szCs w:val="24"/>
        </w:rPr>
      </w:pPr>
      <w:r w:rsidRPr="00026DF6">
        <w:rPr>
          <w:rFonts w:ascii="Times New Roman" w:hAnsi="Times New Roman"/>
          <w:sz w:val="24"/>
          <w:szCs w:val="24"/>
        </w:rPr>
        <w:t>географическое положение – близкое соседство с двумя областями, возможность использования богатого туристского потенциала этих территорий для формирования разнообразных туристических и экскурсионных культурно-познавательных маршрутов для гостей Пущина;</w:t>
      </w:r>
    </w:p>
    <w:p w:rsidR="00AB0A1F" w:rsidRPr="00026DF6" w:rsidRDefault="00AB0A1F" w:rsidP="00AB0A1F">
      <w:pPr>
        <w:pStyle w:val="a8"/>
        <w:numPr>
          <w:ilvl w:val="0"/>
          <w:numId w:val="7"/>
        </w:numPr>
        <w:spacing w:after="0" w:line="240" w:lineRule="auto"/>
        <w:ind w:left="0" w:firstLine="709"/>
        <w:jc w:val="both"/>
        <w:rPr>
          <w:rFonts w:ascii="Times New Roman" w:hAnsi="Times New Roman"/>
          <w:sz w:val="24"/>
          <w:szCs w:val="24"/>
        </w:rPr>
      </w:pPr>
      <w:r w:rsidRPr="00026DF6">
        <w:rPr>
          <w:rFonts w:ascii="Times New Roman" w:hAnsi="Times New Roman"/>
          <w:sz w:val="24"/>
          <w:szCs w:val="24"/>
        </w:rPr>
        <w:t>сохранная богатая природная среда для формирования и развития рекреационного туризма;</w:t>
      </w:r>
    </w:p>
    <w:p w:rsidR="00AB0A1F" w:rsidRPr="00026DF6" w:rsidRDefault="00AB0A1F" w:rsidP="00AB0A1F">
      <w:pPr>
        <w:pStyle w:val="a8"/>
        <w:numPr>
          <w:ilvl w:val="0"/>
          <w:numId w:val="7"/>
        </w:numPr>
        <w:spacing w:after="0" w:line="240" w:lineRule="auto"/>
        <w:ind w:left="0" w:firstLine="709"/>
        <w:jc w:val="both"/>
        <w:rPr>
          <w:rFonts w:ascii="Times New Roman" w:hAnsi="Times New Roman"/>
          <w:sz w:val="24"/>
          <w:szCs w:val="24"/>
        </w:rPr>
      </w:pPr>
      <w:r w:rsidRPr="00026DF6">
        <w:rPr>
          <w:rFonts w:ascii="Times New Roman" w:hAnsi="Times New Roman"/>
          <w:sz w:val="24"/>
          <w:szCs w:val="24"/>
        </w:rPr>
        <w:t xml:space="preserve">уникальная ментальная и профессиональная среда города науки, определяющие возможность обретения прочных позиций на рынке научного и научно-просветительского туризма.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Туристский потенциал – краткое описание. Географическое положение.</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Принадлежность к Центральному Федеральному округу и столичному региону: </w:t>
      </w:r>
    </w:p>
    <w:p w:rsidR="00AB0A1F" w:rsidRPr="00026DF6" w:rsidRDefault="00AB0A1F" w:rsidP="00AB0A1F">
      <w:pPr>
        <w:spacing w:after="0" w:line="240" w:lineRule="auto"/>
        <w:ind w:firstLine="709"/>
        <w:jc w:val="both"/>
        <w:rPr>
          <w:rFonts w:ascii="Times New Roman" w:hAnsi="Times New Roman"/>
          <w:b/>
          <w:sz w:val="24"/>
          <w:szCs w:val="24"/>
        </w:rPr>
      </w:pPr>
      <w:r w:rsidRPr="00026DF6">
        <w:rPr>
          <w:rFonts w:ascii="Times New Roman" w:hAnsi="Times New Roman"/>
          <w:sz w:val="24"/>
          <w:szCs w:val="24"/>
        </w:rPr>
        <w:t>- близость к Москве, принадлежность туристскому кластеру</w:t>
      </w:r>
      <w:r w:rsidRPr="00026DF6">
        <w:rPr>
          <w:rFonts w:ascii="Times New Roman" w:hAnsi="Times New Roman"/>
          <w:b/>
          <w:sz w:val="24"/>
          <w:szCs w:val="24"/>
        </w:rPr>
        <w:t xml:space="preserve"> </w:t>
      </w:r>
      <w:r w:rsidRPr="00026DF6">
        <w:rPr>
          <w:rFonts w:ascii="Times New Roman" w:hAnsi="Times New Roman"/>
          <w:sz w:val="24"/>
          <w:szCs w:val="24"/>
        </w:rPr>
        <w:t>«Окская долина» обеспечивает кооперацию в решении стратегических задач и привлечения турпотоков внутреннего и въездного туризма;</w:t>
      </w:r>
      <w:r w:rsidRPr="00026DF6">
        <w:rPr>
          <w:rFonts w:ascii="Times New Roman" w:hAnsi="Times New Roman"/>
          <w:b/>
          <w:sz w:val="24"/>
          <w:szCs w:val="24"/>
        </w:rPr>
        <w:t xml:space="preserve"> </w:t>
      </w:r>
    </w:p>
    <w:p w:rsidR="00AB0A1F" w:rsidRPr="00026DF6" w:rsidRDefault="00AB0A1F" w:rsidP="00AB0A1F">
      <w:pPr>
        <w:spacing w:after="0" w:line="240" w:lineRule="auto"/>
        <w:ind w:firstLine="709"/>
        <w:jc w:val="both"/>
        <w:rPr>
          <w:rFonts w:ascii="Times New Roman" w:hAnsi="Times New Roman"/>
          <w:b/>
          <w:sz w:val="24"/>
          <w:szCs w:val="24"/>
        </w:rPr>
      </w:pPr>
      <w:r w:rsidRPr="00026DF6">
        <w:rPr>
          <w:rFonts w:ascii="Times New Roman" w:hAnsi="Times New Roman"/>
          <w:sz w:val="24"/>
          <w:szCs w:val="24"/>
        </w:rPr>
        <w:lastRenderedPageBreak/>
        <w:t>- высокая потребность у жителей Москвы в рекреационной системе Подмосковья;</w:t>
      </w:r>
      <w:r w:rsidRPr="00026DF6">
        <w:rPr>
          <w:rFonts w:ascii="Times New Roman" w:hAnsi="Times New Roman"/>
          <w:b/>
          <w:sz w:val="24"/>
          <w:szCs w:val="24"/>
        </w:rPr>
        <w:t xml:space="preserve"> </w:t>
      </w:r>
      <w:r w:rsidRPr="00026DF6">
        <w:rPr>
          <w:rFonts w:ascii="Times New Roman" w:hAnsi="Times New Roman"/>
          <w:sz w:val="24"/>
          <w:szCs w:val="24"/>
        </w:rPr>
        <w:t>Соседство города с Тульской и Калужской областями, что обеспечивает</w:t>
      </w:r>
      <w:r w:rsidRPr="00026DF6">
        <w:rPr>
          <w:rFonts w:ascii="Times New Roman" w:hAnsi="Times New Roman"/>
          <w:b/>
          <w:sz w:val="24"/>
          <w:szCs w:val="24"/>
        </w:rPr>
        <w:t xml:space="preserve"> </w:t>
      </w:r>
      <w:r w:rsidRPr="00026DF6">
        <w:rPr>
          <w:rFonts w:ascii="Times New Roman" w:hAnsi="Times New Roman"/>
          <w:sz w:val="24"/>
          <w:szCs w:val="24"/>
        </w:rPr>
        <w:t>возможность использования богатейшего туристического ресурса территорий в режиме ближайшего доступа (до 50 км);</w:t>
      </w:r>
      <w:r w:rsidRPr="00026DF6">
        <w:rPr>
          <w:rFonts w:ascii="Times New Roman" w:hAnsi="Times New Roman"/>
          <w:b/>
          <w:sz w:val="24"/>
          <w:szCs w:val="24"/>
        </w:rPr>
        <w:t xml:space="preserve">  </w:t>
      </w:r>
    </w:p>
    <w:p w:rsidR="00AB0A1F" w:rsidRPr="00026DF6" w:rsidRDefault="00AB0A1F" w:rsidP="00AB0A1F">
      <w:pPr>
        <w:spacing w:after="0" w:line="240" w:lineRule="auto"/>
        <w:ind w:firstLine="709"/>
        <w:jc w:val="both"/>
        <w:rPr>
          <w:rFonts w:ascii="Times New Roman" w:hAnsi="Times New Roman"/>
          <w:b/>
          <w:sz w:val="24"/>
          <w:szCs w:val="24"/>
        </w:rPr>
      </w:pPr>
      <w:r w:rsidRPr="00026DF6">
        <w:rPr>
          <w:rFonts w:ascii="Times New Roman" w:hAnsi="Times New Roman"/>
          <w:sz w:val="24"/>
          <w:szCs w:val="24"/>
        </w:rPr>
        <w:t>- территориальная принадлежность к Приокско-Террасному биосферному</w:t>
      </w:r>
      <w:r w:rsidRPr="00026DF6">
        <w:rPr>
          <w:rFonts w:ascii="Times New Roman" w:hAnsi="Times New Roman"/>
          <w:b/>
          <w:sz w:val="24"/>
          <w:szCs w:val="24"/>
        </w:rPr>
        <w:t xml:space="preserve"> </w:t>
      </w:r>
      <w:r w:rsidRPr="00026DF6">
        <w:rPr>
          <w:rFonts w:ascii="Times New Roman" w:hAnsi="Times New Roman"/>
          <w:sz w:val="24"/>
          <w:szCs w:val="24"/>
        </w:rPr>
        <w:t>государственному природному заповеднику (Пущино - часть биосферного резервата, зона сотрудничества);</w:t>
      </w:r>
    </w:p>
    <w:p w:rsidR="00AB0A1F" w:rsidRPr="00026DF6" w:rsidRDefault="00AB0A1F" w:rsidP="00AB0A1F">
      <w:pPr>
        <w:spacing w:after="0" w:line="240" w:lineRule="auto"/>
        <w:ind w:firstLine="709"/>
        <w:jc w:val="both"/>
        <w:rPr>
          <w:rFonts w:ascii="Times New Roman" w:hAnsi="Times New Roman"/>
          <w:b/>
          <w:sz w:val="24"/>
          <w:szCs w:val="24"/>
        </w:rPr>
      </w:pPr>
      <w:r w:rsidRPr="00026DF6">
        <w:rPr>
          <w:rFonts w:ascii="Times New Roman" w:hAnsi="Times New Roman"/>
          <w:sz w:val="24"/>
          <w:szCs w:val="24"/>
        </w:rPr>
        <w:t>- удалённость от вредных производств и других техногенных факторов воздействия</w:t>
      </w:r>
      <w:r w:rsidRPr="00026DF6">
        <w:rPr>
          <w:rFonts w:ascii="Times New Roman" w:hAnsi="Times New Roman"/>
          <w:b/>
          <w:sz w:val="24"/>
          <w:szCs w:val="24"/>
        </w:rPr>
        <w:t xml:space="preserve"> </w:t>
      </w:r>
      <w:r w:rsidRPr="00026DF6">
        <w:rPr>
          <w:rFonts w:ascii="Times New Roman" w:hAnsi="Times New Roman"/>
          <w:sz w:val="24"/>
          <w:szCs w:val="24"/>
        </w:rPr>
        <w:t>на окружающую среду.</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Природный ресурс.</w:t>
      </w:r>
    </w:p>
    <w:p w:rsidR="00AB0A1F" w:rsidRPr="00026DF6" w:rsidRDefault="00AB0A1F" w:rsidP="00AB0A1F">
      <w:pPr>
        <w:spacing w:after="0" w:line="240" w:lineRule="auto"/>
        <w:ind w:firstLine="709"/>
        <w:jc w:val="both"/>
        <w:rPr>
          <w:rFonts w:ascii="Times New Roman" w:hAnsi="Times New Roman"/>
          <w:b/>
          <w:sz w:val="24"/>
          <w:szCs w:val="24"/>
        </w:rPr>
      </w:pPr>
      <w:r w:rsidRPr="00026DF6">
        <w:rPr>
          <w:rFonts w:ascii="Times New Roman" w:hAnsi="Times New Roman"/>
          <w:sz w:val="24"/>
          <w:szCs w:val="24"/>
        </w:rPr>
        <w:t>Наличие богатой системы внутренних рекреационных пространств (</w:t>
      </w:r>
      <w:r w:rsidRPr="00026DF6">
        <w:rPr>
          <w:rFonts w:ascii="Times New Roman" w:hAnsi="Times New Roman"/>
          <w:bCs/>
          <w:sz w:val="24"/>
          <w:szCs w:val="24"/>
        </w:rPr>
        <w:t>прибрежная</w:t>
      </w:r>
      <w:r w:rsidRPr="00026DF6">
        <w:rPr>
          <w:rFonts w:ascii="Times New Roman" w:hAnsi="Times New Roman"/>
          <w:b/>
          <w:sz w:val="24"/>
          <w:szCs w:val="24"/>
        </w:rPr>
        <w:t xml:space="preserve"> </w:t>
      </w:r>
      <w:r w:rsidRPr="00026DF6">
        <w:rPr>
          <w:rFonts w:ascii="Times New Roman" w:hAnsi="Times New Roman"/>
          <w:bCs/>
          <w:sz w:val="24"/>
          <w:szCs w:val="24"/>
        </w:rPr>
        <w:t>зона и периферийные лесные массивы, общегородские и внутрирайонные зеленые территории), особо охраняемые природные территории.</w:t>
      </w:r>
      <w:r w:rsidRPr="00026DF6">
        <w:rPr>
          <w:rFonts w:ascii="Times New Roman" w:hAnsi="Times New Roman"/>
          <w:sz w:val="24"/>
          <w:szCs w:val="24"/>
        </w:rPr>
        <w:t xml:space="preserve"> Наличие памятников природы, демонстрирующих биоразнообразие, формирующих</w:t>
      </w:r>
      <w:r w:rsidRPr="00026DF6">
        <w:rPr>
          <w:rFonts w:ascii="Times New Roman" w:hAnsi="Times New Roman"/>
          <w:b/>
          <w:sz w:val="24"/>
          <w:szCs w:val="24"/>
        </w:rPr>
        <w:t xml:space="preserve"> </w:t>
      </w:r>
      <w:r w:rsidRPr="00026DF6">
        <w:rPr>
          <w:rFonts w:ascii="Times New Roman" w:hAnsi="Times New Roman"/>
          <w:sz w:val="24"/>
          <w:szCs w:val="24"/>
        </w:rPr>
        <w:t>привлекательный природный фон для отдыхающих;</w:t>
      </w:r>
      <w:r w:rsidRPr="00026DF6">
        <w:rPr>
          <w:rFonts w:ascii="Times New Roman" w:hAnsi="Times New Roman"/>
          <w:b/>
          <w:sz w:val="24"/>
          <w:szCs w:val="24"/>
        </w:rPr>
        <w:t xml:space="preserve">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Объекты физической культуры и спорта:</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дворец спорта «ОКА»;</w:t>
      </w:r>
    </w:p>
    <w:p w:rsidR="00AB0A1F" w:rsidRPr="00026DF6" w:rsidRDefault="00AB0A1F" w:rsidP="00AB0A1F">
      <w:pPr>
        <w:spacing w:after="0" w:line="240" w:lineRule="auto"/>
        <w:ind w:firstLine="709"/>
        <w:jc w:val="both"/>
        <w:rPr>
          <w:rFonts w:ascii="Times New Roman" w:hAnsi="Times New Roman"/>
          <w:b/>
          <w:sz w:val="24"/>
          <w:szCs w:val="24"/>
        </w:rPr>
      </w:pPr>
      <w:r w:rsidRPr="00026DF6">
        <w:rPr>
          <w:rFonts w:ascii="Times New Roman" w:hAnsi="Times New Roman"/>
          <w:sz w:val="24"/>
          <w:szCs w:val="24"/>
        </w:rPr>
        <w:t>- детско-юношеская спортивная школа;</w:t>
      </w:r>
    </w:p>
    <w:p w:rsidR="00AB0A1F" w:rsidRPr="00026DF6" w:rsidRDefault="00AB0A1F" w:rsidP="00AB0A1F">
      <w:pPr>
        <w:spacing w:after="0" w:line="240" w:lineRule="auto"/>
        <w:ind w:firstLine="709"/>
        <w:jc w:val="both"/>
        <w:rPr>
          <w:rFonts w:ascii="Times New Roman" w:hAnsi="Times New Roman"/>
          <w:b/>
          <w:sz w:val="24"/>
          <w:szCs w:val="24"/>
        </w:rPr>
      </w:pPr>
      <w:r w:rsidRPr="00026DF6">
        <w:rPr>
          <w:rFonts w:ascii="Times New Roman" w:hAnsi="Times New Roman"/>
          <w:sz w:val="24"/>
          <w:szCs w:val="24"/>
        </w:rPr>
        <w:t>- теннисные корты;</w:t>
      </w:r>
    </w:p>
    <w:p w:rsidR="00AB0A1F" w:rsidRPr="00026DF6" w:rsidRDefault="00AB0A1F" w:rsidP="00AB0A1F">
      <w:pPr>
        <w:spacing w:after="0" w:line="240" w:lineRule="auto"/>
        <w:ind w:firstLine="709"/>
        <w:jc w:val="both"/>
        <w:rPr>
          <w:rFonts w:ascii="Times New Roman" w:hAnsi="Times New Roman"/>
          <w:b/>
          <w:sz w:val="24"/>
          <w:szCs w:val="24"/>
        </w:rPr>
      </w:pPr>
      <w:r w:rsidRPr="00026DF6">
        <w:rPr>
          <w:rFonts w:ascii="Times New Roman" w:hAnsi="Times New Roman"/>
          <w:sz w:val="24"/>
          <w:szCs w:val="24"/>
        </w:rPr>
        <w:t>- освещённая лыжная трасса.</w:t>
      </w:r>
    </w:p>
    <w:p w:rsidR="00AB0A1F" w:rsidRPr="00026DF6" w:rsidRDefault="00AB0A1F" w:rsidP="00AB0A1F">
      <w:pPr>
        <w:spacing w:after="0" w:line="240" w:lineRule="auto"/>
        <w:ind w:firstLine="709"/>
        <w:jc w:val="both"/>
        <w:rPr>
          <w:rFonts w:ascii="Times New Roman" w:hAnsi="Times New Roman"/>
          <w:sz w:val="24"/>
          <w:szCs w:val="24"/>
          <w:u w:val="single"/>
        </w:rPr>
      </w:pPr>
      <w:r w:rsidRPr="00026DF6">
        <w:rPr>
          <w:rFonts w:ascii="Times New Roman" w:hAnsi="Times New Roman"/>
          <w:sz w:val="24"/>
          <w:szCs w:val="24"/>
          <w:u w:val="single"/>
        </w:rPr>
        <w:t>Историко-культурные объекты и объекты показа:</w:t>
      </w:r>
    </w:p>
    <w:p w:rsidR="00AB0A1F" w:rsidRPr="00026DF6" w:rsidRDefault="00AB0A1F" w:rsidP="00AB0A1F">
      <w:pPr>
        <w:spacing w:after="0" w:line="240" w:lineRule="auto"/>
        <w:ind w:firstLine="709"/>
        <w:jc w:val="both"/>
        <w:rPr>
          <w:rFonts w:ascii="Times New Roman" w:hAnsi="Times New Roman"/>
          <w:b/>
          <w:sz w:val="24"/>
          <w:szCs w:val="24"/>
        </w:rPr>
      </w:pPr>
      <w:r w:rsidRPr="00026DF6">
        <w:rPr>
          <w:rFonts w:ascii="Times New Roman" w:hAnsi="Times New Roman"/>
          <w:sz w:val="24"/>
          <w:szCs w:val="24"/>
        </w:rPr>
        <w:t xml:space="preserve">Историко-культурный памятник федерального значения </w:t>
      </w:r>
      <w:r w:rsidRPr="00026DF6">
        <w:rPr>
          <w:rFonts w:ascii="Times New Roman" w:hAnsi="Times New Roman"/>
          <w:sz w:val="24"/>
          <w:szCs w:val="24"/>
          <w:lang w:val="en-US"/>
        </w:rPr>
        <w:t>XVIII</w:t>
      </w:r>
      <w:r w:rsidRPr="00026DF6">
        <w:rPr>
          <w:rFonts w:ascii="Times New Roman" w:hAnsi="Times New Roman"/>
          <w:sz w:val="24"/>
          <w:szCs w:val="24"/>
        </w:rPr>
        <w:t>-</w:t>
      </w:r>
      <w:r w:rsidRPr="00026DF6">
        <w:rPr>
          <w:rFonts w:ascii="Times New Roman" w:hAnsi="Times New Roman"/>
          <w:sz w:val="24"/>
          <w:szCs w:val="24"/>
          <w:lang w:val="en-US"/>
        </w:rPr>
        <w:t>XIX</w:t>
      </w:r>
      <w:r w:rsidRPr="00026DF6">
        <w:rPr>
          <w:rFonts w:ascii="Times New Roman" w:hAnsi="Times New Roman"/>
          <w:sz w:val="24"/>
          <w:szCs w:val="24"/>
        </w:rPr>
        <w:t xml:space="preserve"> вв. «Пущинская усадьба»;</w:t>
      </w:r>
      <w:r w:rsidRPr="00026DF6">
        <w:rPr>
          <w:rFonts w:ascii="Times New Roman" w:hAnsi="Times New Roman"/>
          <w:b/>
          <w:sz w:val="24"/>
          <w:szCs w:val="24"/>
        </w:rPr>
        <w:t xml:space="preserve"> </w:t>
      </w:r>
    </w:p>
    <w:p w:rsidR="00AB0A1F" w:rsidRPr="00026DF6" w:rsidRDefault="00AB0A1F" w:rsidP="00AB0A1F">
      <w:pPr>
        <w:spacing w:after="0" w:line="240" w:lineRule="auto"/>
        <w:ind w:firstLine="709"/>
        <w:jc w:val="both"/>
        <w:rPr>
          <w:rFonts w:ascii="Times New Roman" w:hAnsi="Times New Roman"/>
          <w:b/>
          <w:sz w:val="24"/>
          <w:szCs w:val="24"/>
        </w:rPr>
      </w:pPr>
      <w:r w:rsidRPr="00026DF6">
        <w:rPr>
          <w:rFonts w:ascii="Times New Roman" w:hAnsi="Times New Roman"/>
          <w:sz w:val="24"/>
          <w:szCs w:val="24"/>
        </w:rPr>
        <w:t>Памятник (бюст) дважды Герою Советского Союза командиру 106-го гвардейского истребительного авиаполка М.В. Кузнецову;</w:t>
      </w:r>
      <w:r w:rsidRPr="00026DF6">
        <w:rPr>
          <w:rFonts w:ascii="Times New Roman" w:hAnsi="Times New Roman"/>
          <w:b/>
          <w:sz w:val="24"/>
          <w:szCs w:val="24"/>
        </w:rPr>
        <w:t xml:space="preserve"> </w:t>
      </w:r>
    </w:p>
    <w:p w:rsidR="00AB0A1F" w:rsidRPr="00026DF6" w:rsidRDefault="00AB0A1F" w:rsidP="00AB0A1F">
      <w:pPr>
        <w:spacing w:after="0" w:line="240" w:lineRule="auto"/>
        <w:ind w:firstLine="709"/>
        <w:jc w:val="both"/>
        <w:rPr>
          <w:rFonts w:ascii="Times New Roman" w:hAnsi="Times New Roman"/>
          <w:b/>
          <w:sz w:val="24"/>
          <w:szCs w:val="24"/>
        </w:rPr>
      </w:pPr>
      <w:r w:rsidRPr="00026DF6">
        <w:rPr>
          <w:rFonts w:ascii="Times New Roman" w:hAnsi="Times New Roman"/>
          <w:sz w:val="24"/>
          <w:szCs w:val="24"/>
        </w:rPr>
        <w:t>Монумент Победы, посвящённый победе в Великой Отечественной войне 1941-1945 годов;</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Памятник академику Г.М. Франку;</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Пущинский Храм Михаила Архангела (построенный по оригинальному проекту </w:t>
      </w:r>
      <w:proofErr w:type="spellStart"/>
      <w:r w:rsidRPr="00026DF6">
        <w:rPr>
          <w:rFonts w:ascii="Times New Roman" w:hAnsi="Times New Roman"/>
          <w:sz w:val="24"/>
          <w:szCs w:val="24"/>
        </w:rPr>
        <w:t>пущинского</w:t>
      </w:r>
      <w:proofErr w:type="spellEnd"/>
      <w:r w:rsidRPr="00026DF6">
        <w:rPr>
          <w:rFonts w:ascii="Times New Roman" w:hAnsi="Times New Roman"/>
          <w:sz w:val="24"/>
          <w:szCs w:val="24"/>
        </w:rPr>
        <w:t xml:space="preserve"> архитектора);</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Пущинский музей экологии и краеведения;</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Краеведческие экспозиции в Центральной библиотеке и Детской музыкальной школе им. А.А. </w:t>
      </w:r>
      <w:proofErr w:type="spellStart"/>
      <w:r w:rsidRPr="00026DF6">
        <w:rPr>
          <w:rFonts w:ascii="Times New Roman" w:hAnsi="Times New Roman"/>
          <w:sz w:val="24"/>
          <w:szCs w:val="24"/>
        </w:rPr>
        <w:t>Алябьева</w:t>
      </w:r>
      <w:proofErr w:type="spellEnd"/>
      <w:r w:rsidRPr="00026DF6">
        <w:rPr>
          <w:rFonts w:ascii="Times New Roman" w:hAnsi="Times New Roman"/>
          <w:sz w:val="24"/>
          <w:szCs w:val="24"/>
        </w:rPr>
        <w:t>;</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Пущинская радиоастрономическая обсерватория АКЦ ФИАН.</w:t>
      </w:r>
    </w:p>
    <w:p w:rsidR="00AB0A1F" w:rsidRPr="00026DF6" w:rsidRDefault="00AB0A1F" w:rsidP="00AB0A1F">
      <w:pPr>
        <w:spacing w:after="0" w:line="240" w:lineRule="auto"/>
        <w:ind w:firstLine="709"/>
        <w:jc w:val="both"/>
        <w:rPr>
          <w:rFonts w:ascii="Times New Roman" w:hAnsi="Times New Roman"/>
          <w:sz w:val="24"/>
          <w:szCs w:val="24"/>
          <w:u w:val="single"/>
        </w:rPr>
      </w:pPr>
      <w:r w:rsidRPr="00026DF6">
        <w:rPr>
          <w:rFonts w:ascii="Times New Roman" w:hAnsi="Times New Roman"/>
          <w:sz w:val="24"/>
          <w:szCs w:val="24"/>
          <w:u w:val="single"/>
        </w:rPr>
        <w:t>Конференц-залы:</w:t>
      </w:r>
    </w:p>
    <w:p w:rsidR="00AB0A1F" w:rsidRPr="00026DF6" w:rsidRDefault="00AB0A1F" w:rsidP="00AB0A1F">
      <w:pPr>
        <w:spacing w:after="0" w:line="240" w:lineRule="auto"/>
        <w:ind w:firstLine="709"/>
        <w:jc w:val="both"/>
        <w:rPr>
          <w:rFonts w:ascii="Times New Roman" w:hAnsi="Times New Roman"/>
          <w:b/>
          <w:sz w:val="24"/>
          <w:szCs w:val="24"/>
        </w:rPr>
      </w:pPr>
      <w:r w:rsidRPr="00026DF6">
        <w:rPr>
          <w:rFonts w:ascii="Times New Roman" w:hAnsi="Times New Roman"/>
          <w:sz w:val="24"/>
          <w:szCs w:val="24"/>
        </w:rPr>
        <w:t>Залы научно-исследовательских институтов – 7 объектов.</w:t>
      </w:r>
    </w:p>
    <w:p w:rsidR="00AB0A1F" w:rsidRPr="00026DF6" w:rsidRDefault="00AB0A1F" w:rsidP="00AB0A1F">
      <w:pPr>
        <w:spacing w:after="0" w:line="240" w:lineRule="auto"/>
        <w:ind w:firstLine="709"/>
        <w:jc w:val="both"/>
        <w:rPr>
          <w:rFonts w:ascii="Times New Roman" w:hAnsi="Times New Roman"/>
          <w:sz w:val="24"/>
          <w:szCs w:val="24"/>
          <w:u w:val="single"/>
        </w:rPr>
      </w:pPr>
      <w:r w:rsidRPr="00026DF6">
        <w:rPr>
          <w:rFonts w:ascii="Times New Roman" w:hAnsi="Times New Roman"/>
          <w:sz w:val="24"/>
          <w:szCs w:val="24"/>
          <w:u w:val="single"/>
        </w:rPr>
        <w:t>Коллективные средства размещения:</w:t>
      </w:r>
    </w:p>
    <w:p w:rsidR="00AB0A1F" w:rsidRPr="00026DF6" w:rsidRDefault="00AB0A1F" w:rsidP="00AB0A1F">
      <w:pPr>
        <w:spacing w:after="0" w:line="240" w:lineRule="auto"/>
        <w:ind w:firstLine="709"/>
        <w:jc w:val="both"/>
        <w:rPr>
          <w:rFonts w:ascii="Times New Roman" w:hAnsi="Times New Roman"/>
          <w:b/>
          <w:sz w:val="24"/>
          <w:szCs w:val="24"/>
        </w:rPr>
      </w:pPr>
      <w:r w:rsidRPr="00026DF6">
        <w:rPr>
          <w:rFonts w:ascii="Times New Roman" w:hAnsi="Times New Roman"/>
          <w:sz w:val="24"/>
          <w:szCs w:val="24"/>
        </w:rPr>
        <w:t>Пансионат с лечением «Пущино».</w:t>
      </w:r>
      <w:r w:rsidRPr="00026DF6">
        <w:rPr>
          <w:rFonts w:ascii="Times New Roman" w:hAnsi="Times New Roman"/>
          <w:b/>
          <w:sz w:val="24"/>
          <w:szCs w:val="24"/>
        </w:rPr>
        <w:t xml:space="preserve">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b/>
          <w:sz w:val="24"/>
          <w:szCs w:val="24"/>
        </w:rPr>
        <w:t>Основные проблемы:</w:t>
      </w:r>
      <w:r w:rsidRPr="00026DF6">
        <w:rPr>
          <w:rFonts w:ascii="Times New Roman" w:hAnsi="Times New Roman"/>
          <w:sz w:val="24"/>
          <w:szCs w:val="24"/>
        </w:rPr>
        <w:t xml:space="preserve">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отсутствие системы коллективного размещения разных категорий туристов;</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низкий уровень обустроенности имеющихся рекреационных пространств;</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низкий информационный уровень в сфере туризма;</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 отсутствие комплексного подхода к развитию сферы туризма города, формированию и туристского продукта, соответствующего специфике </w:t>
      </w:r>
      <w:proofErr w:type="spellStart"/>
      <w:r w:rsidRPr="00026DF6">
        <w:rPr>
          <w:rFonts w:ascii="Times New Roman" w:hAnsi="Times New Roman"/>
          <w:sz w:val="24"/>
          <w:szCs w:val="24"/>
        </w:rPr>
        <w:t>наукограда</w:t>
      </w:r>
      <w:proofErr w:type="spellEnd"/>
      <w:r w:rsidRPr="00026DF6">
        <w:rPr>
          <w:rFonts w:ascii="Times New Roman" w:hAnsi="Times New Roman"/>
          <w:sz w:val="24"/>
          <w:szCs w:val="24"/>
        </w:rPr>
        <w:t xml:space="preserve">;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На территории городского округа Пущино Московской области имеется рекреационный парк «Зеленая зона», представляющий собой ландшафтную ось города. </w:t>
      </w:r>
    </w:p>
    <w:p w:rsidR="00D610F5" w:rsidRPr="00F41BFE" w:rsidRDefault="00AB0A1F" w:rsidP="00F41BFE">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Зеленые насаждения города имеют высокое рекреационное значение. Они используются для организации различных форм массового, семейного и персонального отдыха. Кроме рекреационных функций насаждения выполняют также санитарно-гигиенические, эстетические, декоративные и другие функции. Они благотворно влияют на микроклимат: очищают атмосферу от пыли, газа, дыма. Зелёная зона была задумана как полоса зонирования городской территории на научно-производственную и жилую части, спроектирована специалистами Московского ботанического сада.</w:t>
      </w:r>
    </w:p>
    <w:p w:rsidR="00D610F5" w:rsidRDefault="009973BF" w:rsidP="00AB0A1F">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 xml:space="preserve">2.1. </w:t>
      </w:r>
      <w:r w:rsidR="00D610F5" w:rsidRPr="00026DF6">
        <w:rPr>
          <w:rFonts w:ascii="Times New Roman" w:hAnsi="Times New Roman"/>
          <w:b/>
          <w:sz w:val="24"/>
          <w:szCs w:val="24"/>
        </w:rPr>
        <w:t>Цели муниципальной программы</w:t>
      </w:r>
      <w:r w:rsidR="00F7145E">
        <w:rPr>
          <w:rFonts w:ascii="Times New Roman" w:hAnsi="Times New Roman"/>
          <w:b/>
          <w:sz w:val="24"/>
          <w:szCs w:val="24"/>
        </w:rPr>
        <w:t xml:space="preserve"> </w:t>
      </w:r>
      <w:r w:rsidR="00F7145E" w:rsidRPr="00026DF6">
        <w:rPr>
          <w:rFonts w:ascii="Times New Roman" w:hAnsi="Times New Roman"/>
          <w:b/>
          <w:sz w:val="24"/>
          <w:szCs w:val="24"/>
        </w:rPr>
        <w:t>«Культура» на 2020-2024 годы</w:t>
      </w:r>
    </w:p>
    <w:p w:rsidR="00F7145E" w:rsidRPr="00F7145E" w:rsidRDefault="00F7145E" w:rsidP="00AB0A1F">
      <w:pPr>
        <w:spacing w:after="0" w:line="240" w:lineRule="auto"/>
        <w:ind w:firstLine="709"/>
        <w:jc w:val="center"/>
        <w:rPr>
          <w:rFonts w:ascii="Times New Roman" w:hAnsi="Times New Roman"/>
          <w:sz w:val="24"/>
          <w:szCs w:val="24"/>
        </w:rPr>
      </w:pPr>
    </w:p>
    <w:p w:rsidR="00D610F5" w:rsidRPr="00F7145E" w:rsidRDefault="00D610F5" w:rsidP="00D610F5">
      <w:pPr>
        <w:spacing w:after="0" w:line="240" w:lineRule="auto"/>
        <w:ind w:firstLine="709"/>
        <w:jc w:val="both"/>
        <w:rPr>
          <w:rFonts w:ascii="Times New Roman" w:hAnsi="Times New Roman"/>
          <w:sz w:val="24"/>
          <w:szCs w:val="24"/>
        </w:rPr>
      </w:pPr>
      <w:r w:rsidRPr="00F7145E">
        <w:rPr>
          <w:rFonts w:ascii="Times New Roman" w:hAnsi="Times New Roman"/>
          <w:sz w:val="24"/>
          <w:szCs w:val="24"/>
        </w:rPr>
        <w:t xml:space="preserve">Главной целью муниципальной программы </w:t>
      </w:r>
      <w:r w:rsidR="00F7145E" w:rsidRPr="00F7145E">
        <w:rPr>
          <w:rFonts w:ascii="Times New Roman" w:hAnsi="Times New Roman"/>
          <w:sz w:val="24"/>
          <w:szCs w:val="24"/>
        </w:rPr>
        <w:t>«Культура» на 2020-2024 годы (далее –</w:t>
      </w:r>
      <w:r w:rsidR="00F7145E">
        <w:rPr>
          <w:rFonts w:ascii="Times New Roman" w:hAnsi="Times New Roman"/>
          <w:sz w:val="24"/>
          <w:szCs w:val="24"/>
        </w:rPr>
        <w:t>П</w:t>
      </w:r>
      <w:r w:rsidR="00F7145E" w:rsidRPr="00F7145E">
        <w:rPr>
          <w:rFonts w:ascii="Times New Roman" w:hAnsi="Times New Roman"/>
          <w:sz w:val="24"/>
          <w:szCs w:val="24"/>
        </w:rPr>
        <w:t xml:space="preserve">рограмма) </w:t>
      </w:r>
      <w:r w:rsidRPr="00F7145E">
        <w:rPr>
          <w:rFonts w:ascii="Times New Roman" w:hAnsi="Times New Roman"/>
          <w:sz w:val="24"/>
          <w:szCs w:val="24"/>
        </w:rPr>
        <w:t xml:space="preserve">является повышение качества жизни населения городского округа Пущино Московской области путем развития услуг в сфере культуры и архивного дела. </w:t>
      </w:r>
    </w:p>
    <w:p w:rsidR="00D610F5" w:rsidRPr="00F7145E" w:rsidRDefault="00F7145E" w:rsidP="00D610F5">
      <w:pPr>
        <w:spacing w:after="0" w:line="240" w:lineRule="auto"/>
        <w:ind w:firstLine="709"/>
        <w:jc w:val="both"/>
        <w:rPr>
          <w:rFonts w:ascii="Times New Roman" w:hAnsi="Times New Roman"/>
          <w:sz w:val="24"/>
          <w:szCs w:val="24"/>
        </w:rPr>
      </w:pPr>
      <w:r>
        <w:rPr>
          <w:rFonts w:ascii="Times New Roman" w:hAnsi="Times New Roman"/>
          <w:sz w:val="24"/>
          <w:szCs w:val="24"/>
        </w:rPr>
        <w:t>Целями П</w:t>
      </w:r>
      <w:r w:rsidR="00D610F5" w:rsidRPr="00F7145E">
        <w:rPr>
          <w:rFonts w:ascii="Times New Roman" w:hAnsi="Times New Roman"/>
          <w:sz w:val="24"/>
          <w:szCs w:val="24"/>
        </w:rPr>
        <w:t>рограммы являются:</w:t>
      </w:r>
    </w:p>
    <w:p w:rsidR="00D610F5" w:rsidRPr="00F7145E" w:rsidRDefault="00D610F5" w:rsidP="00D610F5">
      <w:pPr>
        <w:spacing w:after="0" w:line="240" w:lineRule="auto"/>
        <w:ind w:firstLine="709"/>
        <w:jc w:val="both"/>
        <w:rPr>
          <w:rFonts w:ascii="Times New Roman" w:hAnsi="Times New Roman"/>
          <w:sz w:val="24"/>
          <w:szCs w:val="24"/>
        </w:rPr>
      </w:pPr>
      <w:r w:rsidRPr="00F7145E">
        <w:rPr>
          <w:rFonts w:ascii="Times New Roman" w:hAnsi="Times New Roman"/>
          <w:sz w:val="24"/>
          <w:szCs w:val="24"/>
        </w:rPr>
        <w:t>- повышения качества услуг в сфере культуры и архивного дела;</w:t>
      </w:r>
    </w:p>
    <w:p w:rsidR="00D610F5" w:rsidRPr="00F7145E" w:rsidRDefault="00D610F5" w:rsidP="00D610F5">
      <w:pPr>
        <w:spacing w:after="0" w:line="240" w:lineRule="auto"/>
        <w:ind w:firstLine="709"/>
        <w:jc w:val="both"/>
        <w:rPr>
          <w:rFonts w:ascii="Times New Roman" w:hAnsi="Times New Roman"/>
          <w:sz w:val="24"/>
          <w:szCs w:val="24"/>
        </w:rPr>
      </w:pPr>
      <w:r w:rsidRPr="00F7145E">
        <w:rPr>
          <w:rFonts w:ascii="Times New Roman" w:hAnsi="Times New Roman"/>
          <w:sz w:val="24"/>
          <w:szCs w:val="24"/>
        </w:rPr>
        <w:t>- сохранение, использование, популяризация и государственная охрана культурно-исторического наследия местного значения;</w:t>
      </w:r>
    </w:p>
    <w:p w:rsidR="00D610F5" w:rsidRPr="00F7145E" w:rsidRDefault="00D610F5" w:rsidP="00D610F5">
      <w:pPr>
        <w:spacing w:after="0" w:line="240" w:lineRule="auto"/>
        <w:ind w:firstLine="709"/>
        <w:jc w:val="both"/>
        <w:rPr>
          <w:rFonts w:ascii="Times New Roman" w:hAnsi="Times New Roman"/>
          <w:sz w:val="24"/>
          <w:szCs w:val="24"/>
        </w:rPr>
      </w:pPr>
      <w:r w:rsidRPr="00F7145E">
        <w:rPr>
          <w:rFonts w:ascii="Times New Roman" w:hAnsi="Times New Roman"/>
          <w:sz w:val="24"/>
          <w:szCs w:val="24"/>
        </w:rPr>
        <w:t xml:space="preserve">- </w:t>
      </w:r>
      <w:r w:rsidR="00037548" w:rsidRPr="00F7145E">
        <w:rPr>
          <w:rFonts w:ascii="Times New Roman" w:hAnsi="Times New Roman"/>
          <w:sz w:val="24"/>
          <w:szCs w:val="24"/>
        </w:rPr>
        <w:t>поддержка и развитие творческой деятельности населения городского округа Пущино;</w:t>
      </w:r>
    </w:p>
    <w:p w:rsidR="00037548" w:rsidRPr="00F7145E" w:rsidRDefault="00037548" w:rsidP="00D610F5">
      <w:pPr>
        <w:spacing w:after="0" w:line="240" w:lineRule="auto"/>
        <w:ind w:firstLine="709"/>
        <w:jc w:val="both"/>
        <w:rPr>
          <w:rFonts w:ascii="Times New Roman" w:hAnsi="Times New Roman"/>
          <w:sz w:val="24"/>
          <w:szCs w:val="24"/>
        </w:rPr>
      </w:pPr>
      <w:r w:rsidRPr="00F7145E">
        <w:rPr>
          <w:rFonts w:ascii="Times New Roman" w:hAnsi="Times New Roman"/>
          <w:sz w:val="24"/>
          <w:szCs w:val="24"/>
        </w:rPr>
        <w:t>- развитие культурного пространства и сохранение традиций отечественной культуры;</w:t>
      </w:r>
    </w:p>
    <w:p w:rsidR="00037548" w:rsidRPr="00F7145E" w:rsidRDefault="00037548" w:rsidP="00D610F5">
      <w:pPr>
        <w:spacing w:after="0" w:line="240" w:lineRule="auto"/>
        <w:ind w:firstLine="709"/>
        <w:jc w:val="both"/>
        <w:rPr>
          <w:rFonts w:ascii="Times New Roman" w:hAnsi="Times New Roman"/>
          <w:sz w:val="24"/>
          <w:szCs w:val="24"/>
        </w:rPr>
      </w:pPr>
      <w:r w:rsidRPr="00F7145E">
        <w:rPr>
          <w:rFonts w:ascii="Times New Roman" w:hAnsi="Times New Roman"/>
          <w:sz w:val="24"/>
          <w:szCs w:val="24"/>
        </w:rPr>
        <w:t>- модернизация инфраструктуры культуры;</w:t>
      </w:r>
    </w:p>
    <w:p w:rsidR="00037548" w:rsidRPr="00F7145E" w:rsidRDefault="00037548" w:rsidP="00D610F5">
      <w:pPr>
        <w:spacing w:after="0" w:line="240" w:lineRule="auto"/>
        <w:ind w:firstLine="709"/>
        <w:jc w:val="both"/>
        <w:rPr>
          <w:rFonts w:ascii="Times New Roman" w:hAnsi="Times New Roman"/>
          <w:sz w:val="24"/>
          <w:szCs w:val="24"/>
        </w:rPr>
      </w:pPr>
      <w:r w:rsidRPr="00F7145E">
        <w:rPr>
          <w:rFonts w:ascii="Times New Roman" w:hAnsi="Times New Roman"/>
          <w:sz w:val="24"/>
          <w:szCs w:val="24"/>
        </w:rPr>
        <w:t>- хранение, комплектование, учет и использование фондов музея и библиотеки;</w:t>
      </w:r>
    </w:p>
    <w:p w:rsidR="00037548" w:rsidRPr="00F7145E" w:rsidRDefault="00037548" w:rsidP="00D610F5">
      <w:pPr>
        <w:spacing w:after="0" w:line="240" w:lineRule="auto"/>
        <w:ind w:firstLine="709"/>
        <w:jc w:val="both"/>
        <w:rPr>
          <w:rFonts w:ascii="Times New Roman" w:hAnsi="Times New Roman"/>
          <w:sz w:val="24"/>
          <w:szCs w:val="24"/>
        </w:rPr>
      </w:pPr>
      <w:r w:rsidRPr="00F7145E">
        <w:rPr>
          <w:rFonts w:ascii="Times New Roman" w:hAnsi="Times New Roman"/>
          <w:sz w:val="24"/>
          <w:szCs w:val="24"/>
        </w:rPr>
        <w:t>- обеспечение прав граждан Российской Федерации на доступ к культурным ценностям.</w:t>
      </w:r>
    </w:p>
    <w:p w:rsidR="00C646DC" w:rsidRPr="00026DF6" w:rsidRDefault="00C646DC" w:rsidP="00D610F5">
      <w:pPr>
        <w:spacing w:after="0" w:line="240" w:lineRule="auto"/>
        <w:ind w:firstLine="709"/>
        <w:jc w:val="both"/>
        <w:rPr>
          <w:rFonts w:ascii="Times New Roman" w:hAnsi="Times New Roman"/>
          <w:sz w:val="24"/>
          <w:szCs w:val="24"/>
        </w:rPr>
      </w:pPr>
    </w:p>
    <w:p w:rsidR="00C646DC" w:rsidRPr="00026DF6" w:rsidRDefault="009973BF" w:rsidP="00C646DC">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2.2. </w:t>
      </w:r>
      <w:r w:rsidR="00C646DC" w:rsidRPr="00026DF6">
        <w:rPr>
          <w:rFonts w:ascii="Times New Roman" w:hAnsi="Times New Roman"/>
          <w:b/>
          <w:sz w:val="24"/>
          <w:szCs w:val="24"/>
        </w:rPr>
        <w:t>Прогноз развития со</w:t>
      </w:r>
      <w:r w:rsidR="00F7145E">
        <w:rPr>
          <w:rFonts w:ascii="Times New Roman" w:hAnsi="Times New Roman"/>
          <w:b/>
          <w:sz w:val="24"/>
          <w:szCs w:val="24"/>
        </w:rPr>
        <w:t>ответствующей сферы реализации П</w:t>
      </w:r>
      <w:r w:rsidR="00C646DC" w:rsidRPr="00026DF6">
        <w:rPr>
          <w:rFonts w:ascii="Times New Roman" w:hAnsi="Times New Roman"/>
          <w:b/>
          <w:sz w:val="24"/>
          <w:szCs w:val="24"/>
        </w:rPr>
        <w:t>рограммы с учетом реализации муниципальной программы, включая возможные варианты решения проблемы, оценку преимуществ и риск</w:t>
      </w:r>
      <w:r w:rsidR="00C851DC" w:rsidRPr="00026DF6">
        <w:rPr>
          <w:rFonts w:ascii="Times New Roman" w:hAnsi="Times New Roman"/>
          <w:b/>
          <w:sz w:val="24"/>
          <w:szCs w:val="24"/>
        </w:rPr>
        <w:t>о</w:t>
      </w:r>
      <w:r w:rsidR="00C646DC" w:rsidRPr="00026DF6">
        <w:rPr>
          <w:rFonts w:ascii="Times New Roman" w:hAnsi="Times New Roman"/>
          <w:b/>
          <w:sz w:val="24"/>
          <w:szCs w:val="24"/>
        </w:rPr>
        <w:t>в</w:t>
      </w:r>
    </w:p>
    <w:p w:rsidR="0014063D" w:rsidRPr="00026DF6" w:rsidRDefault="0014063D" w:rsidP="0094452C">
      <w:pPr>
        <w:spacing w:after="0" w:line="240" w:lineRule="auto"/>
        <w:jc w:val="both"/>
        <w:rPr>
          <w:rFonts w:ascii="Times New Roman" w:hAnsi="Times New Roman"/>
          <w:sz w:val="24"/>
          <w:szCs w:val="24"/>
        </w:rPr>
      </w:pPr>
    </w:p>
    <w:p w:rsidR="0014063D" w:rsidRPr="00026DF6" w:rsidRDefault="00F7145E" w:rsidP="0014063D">
      <w:pPr>
        <w:autoSpaceDE w:val="0"/>
        <w:autoSpaceDN w:val="0"/>
        <w:adjustRightInd w:val="0"/>
        <w:spacing w:after="0" w:line="240" w:lineRule="auto"/>
        <w:ind w:firstLine="709"/>
        <w:jc w:val="both"/>
      </w:pPr>
      <w:r>
        <w:rPr>
          <w:rFonts w:ascii="Times New Roman" w:hAnsi="Times New Roman"/>
          <w:sz w:val="24"/>
          <w:szCs w:val="24"/>
        </w:rPr>
        <w:t>Реализация М</w:t>
      </w:r>
      <w:r w:rsidR="0014063D" w:rsidRPr="00026DF6">
        <w:rPr>
          <w:rFonts w:ascii="Times New Roman" w:hAnsi="Times New Roman"/>
          <w:sz w:val="24"/>
          <w:szCs w:val="24"/>
        </w:rPr>
        <w:t>униципальной программы к 2024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rsidR="0014063D" w:rsidRPr="00026DF6" w:rsidRDefault="0014063D" w:rsidP="0014063D">
      <w:pPr>
        <w:spacing w:after="0" w:line="240" w:lineRule="auto"/>
        <w:ind w:firstLine="708"/>
        <w:jc w:val="both"/>
        <w:rPr>
          <w:rFonts w:ascii="Times New Roman" w:hAnsi="Times New Roman"/>
          <w:sz w:val="24"/>
          <w:szCs w:val="24"/>
        </w:rPr>
      </w:pPr>
      <w:r w:rsidRPr="00026DF6">
        <w:rPr>
          <w:rFonts w:ascii="Times New Roman" w:hAnsi="Times New Roman"/>
          <w:sz w:val="24"/>
          <w:szCs w:val="24"/>
        </w:rPr>
        <w:t>Это приведет к созданию единого культурного и информационного пространства городского округа Пущино Московской области; повышению многообразия и богатства творческих процессов в пространстве культуры городского округа Пущино Московской области; сохранению и популяризации культурно-исторического наследия; модернизации культурного обслуживания жителей при сохранении историко-культурной среды территорий – мест формирования традиционной культуры.</w:t>
      </w:r>
    </w:p>
    <w:p w:rsidR="0014063D" w:rsidRPr="00026DF6" w:rsidRDefault="00F7145E" w:rsidP="0014063D">
      <w:pPr>
        <w:spacing w:after="0" w:line="240" w:lineRule="auto"/>
        <w:ind w:firstLine="708"/>
        <w:jc w:val="both"/>
        <w:rPr>
          <w:rFonts w:ascii="Times New Roman" w:hAnsi="Times New Roman"/>
          <w:sz w:val="24"/>
          <w:szCs w:val="24"/>
        </w:rPr>
      </w:pPr>
      <w:r>
        <w:rPr>
          <w:rFonts w:ascii="Times New Roman" w:hAnsi="Times New Roman"/>
          <w:sz w:val="24"/>
          <w:szCs w:val="24"/>
        </w:rPr>
        <w:t>В результате реализации Пр</w:t>
      </w:r>
      <w:r w:rsidR="0014063D" w:rsidRPr="00026DF6">
        <w:rPr>
          <w:rFonts w:ascii="Times New Roman" w:hAnsi="Times New Roman"/>
          <w:sz w:val="24"/>
          <w:szCs w:val="24"/>
        </w:rPr>
        <w:t xml:space="preserve">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rsidR="0014063D" w:rsidRPr="00026DF6" w:rsidRDefault="0014063D" w:rsidP="0014063D">
      <w:pPr>
        <w:spacing w:after="0" w:line="240" w:lineRule="auto"/>
        <w:ind w:firstLine="708"/>
        <w:jc w:val="both"/>
        <w:rPr>
          <w:rFonts w:ascii="Times New Roman" w:hAnsi="Times New Roman"/>
          <w:sz w:val="24"/>
          <w:szCs w:val="24"/>
        </w:rPr>
      </w:pPr>
      <w:r w:rsidRPr="00026DF6">
        <w:rPr>
          <w:rFonts w:ascii="Times New Roman" w:hAnsi="Times New Roman"/>
          <w:sz w:val="24"/>
          <w:szCs w:val="24"/>
        </w:rPr>
        <w:t>Одним из ва</w:t>
      </w:r>
      <w:r w:rsidR="00F7145E">
        <w:rPr>
          <w:rFonts w:ascii="Times New Roman" w:hAnsi="Times New Roman"/>
          <w:sz w:val="24"/>
          <w:szCs w:val="24"/>
        </w:rPr>
        <w:t>жнейших результатов реализации П</w:t>
      </w:r>
      <w:r w:rsidRPr="00026DF6">
        <w:rPr>
          <w:rFonts w:ascii="Times New Roman" w:hAnsi="Times New Roman"/>
          <w:sz w:val="24"/>
          <w:szCs w:val="24"/>
        </w:rPr>
        <w:t>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w:t>
      </w:r>
    </w:p>
    <w:p w:rsidR="00C851DC" w:rsidRPr="00026DF6" w:rsidRDefault="00C851DC" w:rsidP="00C851DC">
      <w:pPr>
        <w:autoSpaceDE w:val="0"/>
        <w:autoSpaceDN w:val="0"/>
        <w:adjustRightInd w:val="0"/>
        <w:spacing w:after="0" w:line="240" w:lineRule="auto"/>
        <w:ind w:firstLine="709"/>
        <w:jc w:val="both"/>
        <w:rPr>
          <w:rFonts w:ascii="Times New Roman" w:hAnsi="Times New Roman"/>
          <w:sz w:val="24"/>
          <w:szCs w:val="24"/>
        </w:rPr>
      </w:pPr>
    </w:p>
    <w:p w:rsidR="00D610F5" w:rsidRPr="00026DF6" w:rsidRDefault="00D610F5" w:rsidP="00AB0A1F">
      <w:pPr>
        <w:spacing w:after="0" w:line="240" w:lineRule="auto"/>
        <w:ind w:firstLine="709"/>
        <w:jc w:val="center"/>
        <w:rPr>
          <w:rFonts w:ascii="Times New Roman" w:hAnsi="Times New Roman"/>
          <w:sz w:val="24"/>
          <w:szCs w:val="24"/>
        </w:rPr>
      </w:pPr>
    </w:p>
    <w:p w:rsidR="00AB0A1F" w:rsidRPr="00026DF6" w:rsidRDefault="00AB0A1F" w:rsidP="00AB0A1F">
      <w:pPr>
        <w:spacing w:after="0" w:line="240" w:lineRule="auto"/>
        <w:ind w:firstLine="709"/>
        <w:jc w:val="center"/>
        <w:rPr>
          <w:rFonts w:ascii="Times New Roman" w:hAnsi="Times New Roman"/>
          <w:b/>
          <w:sz w:val="24"/>
          <w:szCs w:val="24"/>
        </w:rPr>
      </w:pPr>
      <w:r w:rsidRPr="00026DF6">
        <w:rPr>
          <w:rFonts w:ascii="Times New Roman" w:hAnsi="Times New Roman"/>
          <w:b/>
          <w:sz w:val="24"/>
          <w:szCs w:val="24"/>
        </w:rPr>
        <w:t xml:space="preserve">3. Перечень подпрограмм и краткое описание подпрограмм </w:t>
      </w:r>
      <w:r w:rsidR="00F7145E">
        <w:rPr>
          <w:rFonts w:ascii="Times New Roman" w:hAnsi="Times New Roman"/>
          <w:b/>
          <w:sz w:val="24"/>
          <w:szCs w:val="24"/>
        </w:rPr>
        <w:t>П</w:t>
      </w:r>
      <w:r w:rsidRPr="00026DF6">
        <w:rPr>
          <w:rFonts w:ascii="Times New Roman" w:hAnsi="Times New Roman"/>
          <w:b/>
          <w:sz w:val="24"/>
          <w:szCs w:val="24"/>
        </w:rPr>
        <w:t>рограммы</w:t>
      </w:r>
    </w:p>
    <w:p w:rsidR="005D34AE" w:rsidRPr="00026DF6" w:rsidRDefault="005D34AE" w:rsidP="00AB0A1F">
      <w:pPr>
        <w:spacing w:after="0" w:line="240" w:lineRule="auto"/>
        <w:ind w:firstLine="709"/>
        <w:jc w:val="center"/>
        <w:rPr>
          <w:rFonts w:ascii="Times New Roman" w:hAnsi="Times New Roman"/>
          <w:sz w:val="24"/>
          <w:szCs w:val="24"/>
        </w:rPr>
      </w:pPr>
    </w:p>
    <w:p w:rsidR="00AB0A1F" w:rsidRPr="00026DF6" w:rsidRDefault="00F7145E" w:rsidP="00AB0A1F">
      <w:pPr>
        <w:spacing w:after="0" w:line="240" w:lineRule="auto"/>
        <w:ind w:firstLine="709"/>
        <w:jc w:val="both"/>
        <w:rPr>
          <w:rFonts w:ascii="Times New Roman" w:hAnsi="Times New Roman"/>
          <w:sz w:val="24"/>
          <w:szCs w:val="24"/>
        </w:rPr>
      </w:pPr>
      <w:r>
        <w:rPr>
          <w:rFonts w:ascii="Times New Roman" w:hAnsi="Times New Roman"/>
          <w:sz w:val="24"/>
          <w:szCs w:val="24"/>
        </w:rPr>
        <w:t>П</w:t>
      </w:r>
      <w:r w:rsidR="00AB0A1F" w:rsidRPr="00026DF6">
        <w:rPr>
          <w:rFonts w:ascii="Times New Roman" w:hAnsi="Times New Roman"/>
          <w:sz w:val="24"/>
          <w:szCs w:val="24"/>
        </w:rPr>
        <w:t>рограмма содержит следующие подпрограммы:</w:t>
      </w:r>
    </w:p>
    <w:p w:rsidR="00AB0A1F" w:rsidRPr="00026DF6" w:rsidRDefault="00AB0A1F" w:rsidP="00AB0A1F">
      <w:pPr>
        <w:widowControl w:val="0"/>
        <w:autoSpaceDE w:val="0"/>
        <w:autoSpaceDN w:val="0"/>
        <w:spacing w:after="0" w:line="240" w:lineRule="auto"/>
        <w:ind w:firstLine="709"/>
        <w:jc w:val="both"/>
        <w:rPr>
          <w:rFonts w:ascii="Times New Roman" w:hAnsi="Times New Roman"/>
          <w:sz w:val="24"/>
          <w:szCs w:val="24"/>
          <w:highlight w:val="yellow"/>
        </w:rPr>
      </w:pPr>
      <w:r w:rsidRPr="00026DF6">
        <w:rPr>
          <w:rFonts w:ascii="Times New Roman" w:hAnsi="Times New Roman"/>
          <w:sz w:val="24"/>
          <w:szCs w:val="24"/>
        </w:rPr>
        <w:t xml:space="preserve">Подпрограмма I </w:t>
      </w:r>
      <w:r w:rsidRPr="00026DF6">
        <w:rPr>
          <w:rFonts w:ascii="Times New Roman" w:hAnsi="Times New Roman"/>
          <w:bCs/>
          <w:sz w:val="24"/>
          <w:szCs w:val="24"/>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(далее – Подпрограмма 1);</w:t>
      </w:r>
    </w:p>
    <w:p w:rsidR="00AB0A1F" w:rsidRPr="00026DF6" w:rsidRDefault="00AB0A1F" w:rsidP="00AB0A1F">
      <w:pPr>
        <w:widowControl w:val="0"/>
        <w:autoSpaceDE w:val="0"/>
        <w:autoSpaceDN w:val="0"/>
        <w:spacing w:after="0" w:line="240" w:lineRule="auto"/>
        <w:ind w:firstLine="709"/>
        <w:jc w:val="both"/>
        <w:rPr>
          <w:rFonts w:ascii="Times New Roman" w:hAnsi="Times New Roman"/>
          <w:sz w:val="24"/>
        </w:rPr>
      </w:pPr>
      <w:r w:rsidRPr="00026DF6">
        <w:rPr>
          <w:rFonts w:ascii="Times New Roman" w:hAnsi="Times New Roman"/>
          <w:sz w:val="24"/>
        </w:rPr>
        <w:t xml:space="preserve">Подпрограмма II </w:t>
      </w:r>
      <w:r w:rsidRPr="00026DF6">
        <w:rPr>
          <w:rFonts w:ascii="Times New Roman" w:hAnsi="Times New Roman"/>
          <w:bCs/>
          <w:sz w:val="24"/>
        </w:rPr>
        <w:t>«Развитие музейного дела и народных художественных промыслов» (далее – Подпрограмма 2);</w:t>
      </w:r>
    </w:p>
    <w:p w:rsidR="00AB0A1F" w:rsidRPr="00026DF6" w:rsidRDefault="00AB0A1F" w:rsidP="00AB0A1F">
      <w:pPr>
        <w:widowControl w:val="0"/>
        <w:autoSpaceDE w:val="0"/>
        <w:autoSpaceDN w:val="0"/>
        <w:spacing w:after="0" w:line="240" w:lineRule="auto"/>
        <w:ind w:firstLine="709"/>
        <w:jc w:val="both"/>
        <w:rPr>
          <w:rFonts w:ascii="Times New Roman" w:hAnsi="Times New Roman"/>
          <w:sz w:val="24"/>
        </w:rPr>
      </w:pPr>
      <w:r w:rsidRPr="00026DF6">
        <w:rPr>
          <w:rFonts w:ascii="Times New Roman" w:hAnsi="Times New Roman"/>
          <w:sz w:val="24"/>
        </w:rPr>
        <w:t>Подпрограмма I</w:t>
      </w:r>
      <w:r w:rsidRPr="00026DF6">
        <w:rPr>
          <w:rFonts w:ascii="Times New Roman" w:hAnsi="Times New Roman"/>
          <w:sz w:val="24"/>
          <w:lang w:val="en-US"/>
        </w:rPr>
        <w:t>II</w:t>
      </w:r>
      <w:r w:rsidRPr="00026DF6">
        <w:rPr>
          <w:rFonts w:ascii="Times New Roman" w:hAnsi="Times New Roman"/>
          <w:sz w:val="24"/>
        </w:rPr>
        <w:t xml:space="preserve"> </w:t>
      </w:r>
      <w:r w:rsidRPr="00026DF6">
        <w:rPr>
          <w:rFonts w:ascii="Times New Roman" w:hAnsi="Times New Roman"/>
          <w:bCs/>
          <w:sz w:val="24"/>
        </w:rPr>
        <w:t>«Развитие библиотечного дела» (далее – Подпрограмма 3);</w:t>
      </w:r>
    </w:p>
    <w:p w:rsidR="00AB0A1F" w:rsidRPr="00026DF6" w:rsidRDefault="00AB0A1F" w:rsidP="00AB0A1F">
      <w:pPr>
        <w:widowControl w:val="0"/>
        <w:autoSpaceDE w:val="0"/>
        <w:autoSpaceDN w:val="0"/>
        <w:spacing w:after="0" w:line="240" w:lineRule="auto"/>
        <w:ind w:firstLine="709"/>
        <w:jc w:val="both"/>
        <w:rPr>
          <w:rFonts w:ascii="Times New Roman" w:hAnsi="Times New Roman"/>
          <w:sz w:val="24"/>
        </w:rPr>
      </w:pPr>
      <w:r w:rsidRPr="00026DF6">
        <w:rPr>
          <w:rFonts w:ascii="Times New Roman" w:hAnsi="Times New Roman"/>
          <w:sz w:val="24"/>
        </w:rPr>
        <w:t>Подпрограмма IV «</w:t>
      </w:r>
      <w:r w:rsidRPr="00026DF6">
        <w:rPr>
          <w:rFonts w:ascii="Times New Roman" w:hAnsi="Times New Roman"/>
          <w:bCs/>
          <w:sz w:val="24"/>
          <w:szCs w:val="24"/>
        </w:rPr>
        <w:t xml:space="preserve">Развитие профессионального искусства, гастрольно-концертной </w:t>
      </w:r>
      <w:r w:rsidRPr="00026DF6">
        <w:rPr>
          <w:rFonts w:ascii="Times New Roman" w:hAnsi="Times New Roman"/>
          <w:sz w:val="24"/>
          <w:szCs w:val="24"/>
        </w:rPr>
        <w:t xml:space="preserve">и культурно-досуговой </w:t>
      </w:r>
      <w:r w:rsidRPr="00026DF6">
        <w:rPr>
          <w:rFonts w:ascii="Times New Roman" w:hAnsi="Times New Roman"/>
          <w:bCs/>
          <w:sz w:val="24"/>
          <w:szCs w:val="24"/>
        </w:rPr>
        <w:t>деятельности, кинематографии</w:t>
      </w:r>
      <w:r w:rsidRPr="00026DF6">
        <w:rPr>
          <w:rFonts w:ascii="Times New Roman" w:hAnsi="Times New Roman"/>
          <w:sz w:val="24"/>
        </w:rPr>
        <w:t>»</w:t>
      </w:r>
      <w:r w:rsidRPr="00026DF6">
        <w:rPr>
          <w:rFonts w:ascii="Times New Roman" w:hAnsi="Times New Roman"/>
          <w:bCs/>
          <w:sz w:val="24"/>
        </w:rPr>
        <w:t xml:space="preserve"> (далее – Подпрограмма 4);</w:t>
      </w:r>
    </w:p>
    <w:p w:rsidR="00AB0A1F" w:rsidRPr="00026DF6" w:rsidRDefault="00AB0A1F" w:rsidP="00AB0A1F">
      <w:pPr>
        <w:widowControl w:val="0"/>
        <w:autoSpaceDE w:val="0"/>
        <w:autoSpaceDN w:val="0"/>
        <w:spacing w:after="0" w:line="240" w:lineRule="auto"/>
        <w:ind w:firstLine="709"/>
        <w:jc w:val="both"/>
        <w:rPr>
          <w:rFonts w:ascii="Times New Roman" w:hAnsi="Times New Roman"/>
          <w:sz w:val="24"/>
        </w:rPr>
      </w:pPr>
      <w:r w:rsidRPr="00026DF6">
        <w:rPr>
          <w:rFonts w:ascii="Times New Roman" w:hAnsi="Times New Roman"/>
          <w:sz w:val="24"/>
        </w:rPr>
        <w:lastRenderedPageBreak/>
        <w:t>Подпрограмма V «Укрепление материально-технической базы муниципальных учреждений культуры»</w:t>
      </w:r>
      <w:r w:rsidRPr="00026DF6">
        <w:rPr>
          <w:rFonts w:ascii="Times New Roman" w:hAnsi="Times New Roman"/>
          <w:bCs/>
          <w:sz w:val="24"/>
        </w:rPr>
        <w:t xml:space="preserve"> (далее – Подпрограмма 5).</w:t>
      </w:r>
    </w:p>
    <w:p w:rsidR="00AB0A1F" w:rsidRPr="00026DF6" w:rsidRDefault="00AB0A1F" w:rsidP="00AB0A1F">
      <w:pPr>
        <w:widowControl w:val="0"/>
        <w:autoSpaceDE w:val="0"/>
        <w:autoSpaceDN w:val="0"/>
        <w:spacing w:after="0" w:line="240" w:lineRule="auto"/>
        <w:ind w:firstLine="709"/>
        <w:jc w:val="both"/>
        <w:rPr>
          <w:rFonts w:ascii="Times New Roman" w:hAnsi="Times New Roman"/>
          <w:bCs/>
          <w:sz w:val="24"/>
        </w:rPr>
      </w:pPr>
      <w:r w:rsidRPr="00026DF6">
        <w:rPr>
          <w:rFonts w:ascii="Times New Roman" w:hAnsi="Times New Roman"/>
          <w:bCs/>
          <w:sz w:val="24"/>
        </w:rPr>
        <w:t>Подпрограмма V</w:t>
      </w:r>
      <w:r w:rsidRPr="00026DF6">
        <w:rPr>
          <w:rFonts w:ascii="Times New Roman" w:hAnsi="Times New Roman"/>
          <w:bCs/>
          <w:sz w:val="24"/>
          <w:lang w:val="en-US"/>
        </w:rPr>
        <w:t>I</w:t>
      </w:r>
      <w:r w:rsidRPr="00026DF6">
        <w:rPr>
          <w:rFonts w:ascii="Times New Roman" w:hAnsi="Times New Roman"/>
          <w:bCs/>
          <w:sz w:val="24"/>
        </w:rPr>
        <w:t>I «Развитие архивного дела» (далее – Подпрограмма 7);</w:t>
      </w:r>
    </w:p>
    <w:p w:rsidR="00AB0A1F" w:rsidRPr="00026DF6" w:rsidRDefault="00AB0A1F" w:rsidP="00AB0A1F">
      <w:pPr>
        <w:spacing w:after="0" w:line="240" w:lineRule="auto"/>
        <w:ind w:firstLine="709"/>
        <w:jc w:val="both"/>
        <w:rPr>
          <w:rFonts w:ascii="Times New Roman" w:hAnsi="Times New Roman"/>
          <w:sz w:val="32"/>
          <w:szCs w:val="24"/>
        </w:rPr>
      </w:pPr>
      <w:r w:rsidRPr="00026DF6">
        <w:rPr>
          <w:rFonts w:ascii="Times New Roman" w:hAnsi="Times New Roman"/>
          <w:sz w:val="24"/>
        </w:rPr>
        <w:t>Подпрограмма VI</w:t>
      </w:r>
      <w:r w:rsidRPr="00026DF6">
        <w:rPr>
          <w:rFonts w:ascii="Times New Roman" w:hAnsi="Times New Roman"/>
          <w:sz w:val="24"/>
          <w:lang w:val="en-US"/>
        </w:rPr>
        <w:t>I</w:t>
      </w:r>
      <w:r w:rsidRPr="00026DF6">
        <w:rPr>
          <w:rFonts w:ascii="Times New Roman" w:hAnsi="Times New Roman"/>
          <w:sz w:val="24"/>
        </w:rPr>
        <w:t>I «Обеспечивающая подпрограмма»</w:t>
      </w:r>
      <w:r w:rsidRPr="00026DF6">
        <w:rPr>
          <w:rFonts w:ascii="Times New Roman" w:hAnsi="Times New Roman"/>
          <w:bCs/>
          <w:sz w:val="24"/>
        </w:rPr>
        <w:t xml:space="preserve"> (далее – Подпрограмма 8).</w:t>
      </w:r>
    </w:p>
    <w:p w:rsidR="00AB0A1F" w:rsidRPr="00026DF6" w:rsidRDefault="00AB0A1F" w:rsidP="00AB0A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26DF6">
        <w:rPr>
          <w:rFonts w:ascii="Times New Roman" w:eastAsiaTheme="minorHAnsi" w:hAnsi="Times New Roman"/>
          <w:sz w:val="24"/>
          <w:szCs w:val="24"/>
          <w:lang w:eastAsia="en-US"/>
        </w:rPr>
        <w:t>Мероприятия Подпрограммы 1 реализуются по следующим направлениям:</w:t>
      </w:r>
    </w:p>
    <w:p w:rsidR="00AB0A1F" w:rsidRPr="00026DF6" w:rsidRDefault="00AB0A1F" w:rsidP="00AB0A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26DF6">
        <w:rPr>
          <w:rFonts w:ascii="Times New Roman" w:eastAsiaTheme="minorHAnsi" w:hAnsi="Times New Roman"/>
          <w:sz w:val="24"/>
          <w:szCs w:val="24"/>
          <w:lang w:eastAsia="en-US"/>
        </w:rPr>
        <w:t>- мониторинг технического состояния объектов культурного наследия</w:t>
      </w:r>
      <w:r w:rsidR="005D34AE" w:rsidRPr="00026DF6">
        <w:rPr>
          <w:rFonts w:ascii="Times New Roman" w:eastAsiaTheme="minorHAnsi" w:hAnsi="Times New Roman"/>
          <w:sz w:val="24"/>
          <w:szCs w:val="24"/>
          <w:lang w:eastAsia="en-US"/>
        </w:rPr>
        <w:t>,</w:t>
      </w:r>
      <w:r w:rsidRPr="00026DF6">
        <w:rPr>
          <w:rFonts w:ascii="Times New Roman" w:eastAsiaTheme="minorHAnsi" w:hAnsi="Times New Roman"/>
          <w:sz w:val="24"/>
          <w:szCs w:val="24"/>
          <w:lang w:eastAsia="en-US"/>
        </w:rPr>
        <w:t xml:space="preserve"> согласно требованиям по их сохранению;</w:t>
      </w:r>
    </w:p>
    <w:p w:rsidR="00AB0A1F" w:rsidRPr="00026DF6" w:rsidRDefault="00AB0A1F" w:rsidP="00AB0A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26DF6">
        <w:rPr>
          <w:rFonts w:ascii="Times New Roman" w:eastAsiaTheme="minorHAnsi" w:hAnsi="Times New Roman"/>
          <w:sz w:val="24"/>
          <w:szCs w:val="24"/>
          <w:lang w:eastAsia="en-US"/>
        </w:rPr>
        <w:t>- установка информационных надписей и обозначений на объекты культурного наследия, находящиеся на территории городского округа Пущино Московской области;</w:t>
      </w:r>
    </w:p>
    <w:p w:rsidR="00AB0A1F" w:rsidRPr="00026DF6" w:rsidRDefault="00AB0A1F" w:rsidP="00AB0A1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26DF6">
        <w:rPr>
          <w:rFonts w:ascii="Times New Roman" w:eastAsiaTheme="minorHAnsi" w:hAnsi="Times New Roman"/>
          <w:sz w:val="24"/>
          <w:szCs w:val="24"/>
          <w:lang w:eastAsia="en-US"/>
        </w:rPr>
        <w:t>- проведение работ по сохранению объектов культурного наследия.</w:t>
      </w:r>
    </w:p>
    <w:p w:rsidR="00AB0A1F" w:rsidRPr="00026DF6" w:rsidRDefault="00AB0A1F" w:rsidP="00AB0A1F">
      <w:pPr>
        <w:widowControl w:val="0"/>
        <w:autoSpaceDE w:val="0"/>
        <w:autoSpaceDN w:val="0"/>
        <w:adjustRightInd w:val="0"/>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Основными направлениями Подпрограммы 2 являются обеспечение выполнения муниципального задания муниципальным музеем, мероприятия по созданию музейных экспозиций и приобретению фондового и реставрационного оборудования для музея города Пущино, мероприятия, направленные на сохранение и развитие народных художественных промыслов, </w:t>
      </w:r>
    </w:p>
    <w:p w:rsidR="00AB0A1F" w:rsidRPr="00026DF6" w:rsidRDefault="00AB0A1F" w:rsidP="00AB0A1F">
      <w:pPr>
        <w:widowControl w:val="0"/>
        <w:autoSpaceDE w:val="0"/>
        <w:autoSpaceDN w:val="0"/>
        <w:adjustRightInd w:val="0"/>
        <w:spacing w:after="0" w:line="240" w:lineRule="auto"/>
        <w:ind w:firstLine="709"/>
        <w:jc w:val="both"/>
        <w:rPr>
          <w:rFonts w:ascii="Times New Roman" w:hAnsi="Times New Roman"/>
          <w:sz w:val="24"/>
          <w:szCs w:val="24"/>
        </w:rPr>
      </w:pPr>
      <w:r w:rsidRPr="00026DF6">
        <w:rPr>
          <w:rFonts w:ascii="Times New Roman" w:hAnsi="Times New Roman"/>
          <w:sz w:val="24"/>
          <w:szCs w:val="24"/>
        </w:rPr>
        <w:t>Основными мероприятиями Подпрограммы 3 являются организация библиотечного обслуживания населения библиотекой города Пущино, комплектование книжных фондов библиотеки, развитие системы библиотечного дела с учетом задачи расширения информационных технологий и оцифровки, развитие литературного творчества и популяризация чтения, что позволит увеличить число посетителей библиотеки, а также укрепление материально-технической базы и проведение текущего ремонта учреждения, проведение капитального ремонта, технического переоснащения и благоустройства территории библиотеки.</w:t>
      </w:r>
    </w:p>
    <w:p w:rsidR="00AB0A1F" w:rsidRPr="00026DF6" w:rsidRDefault="00AB0A1F" w:rsidP="00AB0A1F">
      <w:pPr>
        <w:widowControl w:val="0"/>
        <w:autoSpaceDE w:val="0"/>
        <w:autoSpaceDN w:val="0"/>
        <w:adjustRightInd w:val="0"/>
        <w:spacing w:after="0" w:line="240" w:lineRule="auto"/>
        <w:ind w:firstLine="709"/>
        <w:jc w:val="both"/>
        <w:rPr>
          <w:rFonts w:ascii="Times New Roman" w:hAnsi="Times New Roman"/>
          <w:sz w:val="24"/>
          <w:szCs w:val="24"/>
        </w:rPr>
      </w:pPr>
      <w:r w:rsidRPr="00026DF6">
        <w:rPr>
          <w:rFonts w:ascii="Times New Roman" w:hAnsi="Times New Roman"/>
          <w:sz w:val="24"/>
          <w:szCs w:val="24"/>
        </w:rPr>
        <w:t>Подпрограмма 4 направлена на выявление выдающихся деятелей культуры, искусства и молодых авторов среди населения городского округа Пущино, а также на поддержку их деятельности.;</w:t>
      </w:r>
    </w:p>
    <w:p w:rsidR="00AB0A1F" w:rsidRPr="00026DF6" w:rsidRDefault="00AB0A1F" w:rsidP="00AB0A1F">
      <w:pPr>
        <w:widowControl w:val="0"/>
        <w:autoSpaceDE w:val="0"/>
        <w:autoSpaceDN w:val="0"/>
        <w:adjustRightInd w:val="0"/>
        <w:spacing w:after="0" w:line="240" w:lineRule="auto"/>
        <w:ind w:firstLine="709"/>
        <w:jc w:val="both"/>
        <w:rPr>
          <w:rFonts w:ascii="Times New Roman" w:hAnsi="Times New Roman"/>
          <w:bCs/>
          <w:sz w:val="24"/>
        </w:rPr>
      </w:pPr>
      <w:r w:rsidRPr="00026DF6">
        <w:rPr>
          <w:rFonts w:ascii="Times New Roman" w:hAnsi="Times New Roman"/>
          <w:sz w:val="24"/>
          <w:szCs w:val="24"/>
        </w:rPr>
        <w:t xml:space="preserve">Подпрограмма 5 </w:t>
      </w:r>
      <w:r w:rsidRPr="00026DF6">
        <w:rPr>
          <w:rFonts w:ascii="Times New Roman" w:hAnsi="Times New Roman"/>
          <w:bCs/>
          <w:sz w:val="24"/>
        </w:rPr>
        <w:t>направлена на реализацию федерального проекта «Культурная среда», в том числе:</w:t>
      </w:r>
    </w:p>
    <w:p w:rsidR="00AB0A1F" w:rsidRPr="00026DF6" w:rsidRDefault="00AB0A1F" w:rsidP="00AB0A1F">
      <w:pPr>
        <w:widowControl w:val="0"/>
        <w:autoSpaceDE w:val="0"/>
        <w:autoSpaceDN w:val="0"/>
        <w:adjustRightInd w:val="0"/>
        <w:spacing w:after="0" w:line="240" w:lineRule="auto"/>
        <w:ind w:firstLine="709"/>
        <w:jc w:val="both"/>
        <w:rPr>
          <w:rFonts w:ascii="Times New Roman" w:hAnsi="Times New Roman"/>
          <w:sz w:val="24"/>
          <w:szCs w:val="24"/>
        </w:rPr>
      </w:pPr>
      <w:r w:rsidRPr="00026DF6">
        <w:rPr>
          <w:rFonts w:ascii="Times New Roman" w:hAnsi="Times New Roman"/>
          <w:bCs/>
          <w:sz w:val="24"/>
        </w:rPr>
        <w:t>- на о</w:t>
      </w:r>
      <w:r w:rsidRPr="00026DF6">
        <w:rPr>
          <w:rFonts w:ascii="Times New Roman" w:hAnsi="Times New Roman"/>
          <w:sz w:val="24"/>
          <w:szCs w:val="24"/>
        </w:rPr>
        <w:t>беспечение функций муниципального бюджетного учреждения культуры Центр культурного развития «Вертикаль» городского округа Пущино Московской области;</w:t>
      </w:r>
    </w:p>
    <w:p w:rsidR="00AB0A1F" w:rsidRPr="00026DF6" w:rsidRDefault="00AB0A1F" w:rsidP="00AB0A1F">
      <w:pPr>
        <w:widowControl w:val="0"/>
        <w:autoSpaceDE w:val="0"/>
        <w:autoSpaceDN w:val="0"/>
        <w:adjustRightInd w:val="0"/>
        <w:spacing w:after="0" w:line="240" w:lineRule="auto"/>
        <w:ind w:firstLine="709"/>
        <w:jc w:val="both"/>
        <w:rPr>
          <w:rFonts w:ascii="Times New Roman" w:hAnsi="Times New Roman"/>
          <w:sz w:val="24"/>
          <w:szCs w:val="24"/>
        </w:rPr>
      </w:pPr>
      <w:r w:rsidRPr="00026DF6">
        <w:rPr>
          <w:rFonts w:ascii="Times New Roman" w:hAnsi="Times New Roman"/>
          <w:sz w:val="24"/>
          <w:szCs w:val="24"/>
        </w:rPr>
        <w:t>- на модернизацию материально-технической базы объектов культурно-досуговых учреждений городского округа Пущино путем строительства, реконструкции, проведения ремонта, технического переоснащения муниципальных учреждений культуры современным непроизводственным оборудованием, а также благоустройства их территорий.</w:t>
      </w:r>
    </w:p>
    <w:p w:rsidR="00AB0A1F" w:rsidRPr="00026DF6" w:rsidRDefault="00AB0A1F" w:rsidP="00AB0A1F">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Основными мероприятиями Подпрограммы 7 являются:</w:t>
      </w:r>
    </w:p>
    <w:p w:rsidR="00AB0A1F" w:rsidRPr="00026DF6" w:rsidRDefault="00AB0A1F" w:rsidP="00AB0A1F">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 хранение, комплектование, учет и использование архивных документов в муниципальных архивах.</w:t>
      </w:r>
    </w:p>
    <w:p w:rsidR="00AB0A1F" w:rsidRPr="00026DF6" w:rsidRDefault="00AB0A1F" w:rsidP="00AB0A1F">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AB0A1F" w:rsidRPr="00026DF6" w:rsidRDefault="00AB0A1F" w:rsidP="00AB0A1F">
      <w:pPr>
        <w:widowControl w:val="0"/>
        <w:autoSpaceDE w:val="0"/>
        <w:autoSpaceDN w:val="0"/>
        <w:spacing w:after="0" w:line="240" w:lineRule="auto"/>
        <w:ind w:firstLine="709"/>
        <w:jc w:val="both"/>
        <w:rPr>
          <w:rFonts w:ascii="Times New Roman" w:hAnsi="Times New Roman"/>
          <w:sz w:val="24"/>
          <w:szCs w:val="24"/>
        </w:rPr>
      </w:pPr>
      <w:r w:rsidRPr="00026DF6">
        <w:rPr>
          <w:rFonts w:ascii="Times New Roman" w:hAnsi="Times New Roman"/>
          <w:bCs/>
          <w:sz w:val="24"/>
        </w:rPr>
        <w:t>Мероприятия Подпрограммы 8 направлена на</w:t>
      </w:r>
      <w:r w:rsidRPr="00026DF6">
        <w:rPr>
          <w:rFonts w:ascii="Times New Roman" w:hAnsi="Times New Roman"/>
          <w:sz w:val="24"/>
          <w:szCs w:val="24"/>
        </w:rPr>
        <w:t xml:space="preserve"> проведение праздничных и культурно-массовых мероприятий и творческих проектов муниципального и межмуниципального значения в сфере культуры в соответствии с Перечнем праздничных и культурно-массовых мероприятий муниципального и межмуниципального значения в сфере культуры, который ежегодно утверждается распоряжением </w:t>
      </w:r>
      <w:r w:rsidR="005D34AE" w:rsidRPr="00026DF6">
        <w:rPr>
          <w:rFonts w:ascii="Times New Roman" w:hAnsi="Times New Roman"/>
          <w:sz w:val="24"/>
          <w:szCs w:val="24"/>
        </w:rPr>
        <w:t>а</w:t>
      </w:r>
      <w:r w:rsidRPr="00026DF6">
        <w:rPr>
          <w:rFonts w:ascii="Times New Roman" w:hAnsi="Times New Roman"/>
          <w:sz w:val="24"/>
          <w:szCs w:val="24"/>
        </w:rPr>
        <w:t>дминистрации городского округа Пущино, а также на сохранение уровня заработной платы работников учреждений культуры.</w:t>
      </w:r>
    </w:p>
    <w:p w:rsidR="00AB0A1F" w:rsidRPr="00026DF6" w:rsidRDefault="00AB0A1F" w:rsidP="00AB0A1F">
      <w:pPr>
        <w:jc w:val="both"/>
        <w:rPr>
          <w:rFonts w:ascii="Times New Roman" w:hAnsi="Times New Roman"/>
          <w:sz w:val="24"/>
          <w:szCs w:val="24"/>
        </w:rPr>
        <w:sectPr w:rsidR="00AB0A1F" w:rsidRPr="00026DF6" w:rsidSect="00AB0A1F">
          <w:type w:val="continuous"/>
          <w:pgSz w:w="11906" w:h="16838"/>
          <w:pgMar w:top="1134" w:right="567" w:bottom="1134" w:left="1701" w:header="708" w:footer="708" w:gutter="0"/>
          <w:cols w:space="708"/>
          <w:docGrid w:linePitch="381"/>
        </w:sectPr>
      </w:pPr>
    </w:p>
    <w:p w:rsidR="00AB0A1F" w:rsidRPr="00026DF6" w:rsidRDefault="00AB0A1F" w:rsidP="00AB0A1F">
      <w:pPr>
        <w:jc w:val="center"/>
        <w:rPr>
          <w:rFonts w:ascii="Times New Roman" w:hAnsi="Times New Roman"/>
          <w:b/>
          <w:bCs/>
          <w:sz w:val="24"/>
        </w:rPr>
      </w:pPr>
      <w:r w:rsidRPr="00026DF6">
        <w:rPr>
          <w:rFonts w:ascii="Times New Roman" w:hAnsi="Times New Roman"/>
          <w:b/>
          <w:bCs/>
          <w:sz w:val="24"/>
        </w:rPr>
        <w:lastRenderedPageBreak/>
        <w:t xml:space="preserve">4. Планируемые результаты реализации </w:t>
      </w:r>
      <w:r w:rsidR="005D34AE" w:rsidRPr="00026DF6">
        <w:rPr>
          <w:rFonts w:ascii="Times New Roman" w:hAnsi="Times New Roman"/>
          <w:b/>
          <w:bCs/>
          <w:sz w:val="24"/>
        </w:rPr>
        <w:t>П</w:t>
      </w:r>
      <w:r w:rsidRPr="00026DF6">
        <w:rPr>
          <w:rFonts w:ascii="Times New Roman" w:hAnsi="Times New Roman"/>
          <w:b/>
          <w:bCs/>
          <w:sz w:val="24"/>
        </w:rPr>
        <w:t>рограммы в сфере культуры</w:t>
      </w: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3"/>
        <w:gridCol w:w="3710"/>
        <w:gridCol w:w="1695"/>
        <w:gridCol w:w="998"/>
        <w:gridCol w:w="1559"/>
        <w:gridCol w:w="851"/>
        <w:gridCol w:w="850"/>
        <w:gridCol w:w="851"/>
        <w:gridCol w:w="850"/>
        <w:gridCol w:w="851"/>
        <w:gridCol w:w="1559"/>
      </w:tblGrid>
      <w:tr w:rsidR="00AB0A1F" w:rsidRPr="00026DF6" w:rsidTr="005D34AE">
        <w:trPr>
          <w:trHeight w:val="255"/>
        </w:trPr>
        <w:tc>
          <w:tcPr>
            <w:tcW w:w="543" w:type="dxa"/>
            <w:vMerge w:val="restart"/>
            <w:shd w:val="clear" w:color="auto" w:fill="auto"/>
            <w:hideMark/>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 п/п</w:t>
            </w:r>
          </w:p>
        </w:tc>
        <w:tc>
          <w:tcPr>
            <w:tcW w:w="3710" w:type="dxa"/>
            <w:vMerge w:val="restart"/>
            <w:shd w:val="clear" w:color="auto" w:fill="auto"/>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Планируемые результаты реализации муниципальной программы</w:t>
            </w:r>
          </w:p>
        </w:tc>
        <w:tc>
          <w:tcPr>
            <w:tcW w:w="1695" w:type="dxa"/>
            <w:vMerge w:val="restart"/>
            <w:shd w:val="clear" w:color="auto" w:fill="auto"/>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Тип показателя</w:t>
            </w:r>
          </w:p>
        </w:tc>
        <w:tc>
          <w:tcPr>
            <w:tcW w:w="998" w:type="dxa"/>
            <w:vMerge w:val="restart"/>
            <w:shd w:val="clear" w:color="auto" w:fill="auto"/>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Единица измерения</w:t>
            </w:r>
          </w:p>
        </w:tc>
        <w:tc>
          <w:tcPr>
            <w:tcW w:w="1559" w:type="dxa"/>
            <w:vMerge w:val="restart"/>
            <w:shd w:val="clear" w:color="auto" w:fill="auto"/>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Базовое значение на начало реализации подпрограммы 2019</w:t>
            </w:r>
          </w:p>
        </w:tc>
        <w:tc>
          <w:tcPr>
            <w:tcW w:w="4253" w:type="dxa"/>
            <w:gridSpan w:val="5"/>
            <w:shd w:val="clear" w:color="auto" w:fill="auto"/>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Планируемое значение по годам реализации</w:t>
            </w:r>
          </w:p>
        </w:tc>
        <w:tc>
          <w:tcPr>
            <w:tcW w:w="1559" w:type="dxa"/>
            <w:vMerge w:val="restart"/>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Номер основного мероприятия в перечне мероприятий подпрограммы</w:t>
            </w:r>
          </w:p>
        </w:tc>
      </w:tr>
      <w:tr w:rsidR="00AB0A1F" w:rsidRPr="00026DF6" w:rsidTr="005D34AE">
        <w:trPr>
          <w:trHeight w:val="556"/>
        </w:trPr>
        <w:tc>
          <w:tcPr>
            <w:tcW w:w="543" w:type="dxa"/>
            <w:vMerge/>
            <w:hideMark/>
          </w:tcPr>
          <w:p w:rsidR="00AB0A1F" w:rsidRPr="00026DF6" w:rsidRDefault="00AB0A1F" w:rsidP="00AB0A1F">
            <w:pPr>
              <w:spacing w:after="0" w:line="240" w:lineRule="auto"/>
              <w:jc w:val="center"/>
              <w:rPr>
                <w:rFonts w:ascii="Times New Roman" w:hAnsi="Times New Roman"/>
                <w:sz w:val="20"/>
                <w:szCs w:val="20"/>
              </w:rPr>
            </w:pPr>
          </w:p>
        </w:tc>
        <w:tc>
          <w:tcPr>
            <w:tcW w:w="3710" w:type="dxa"/>
            <w:vMerge/>
            <w:hideMark/>
          </w:tcPr>
          <w:p w:rsidR="00AB0A1F" w:rsidRPr="00026DF6" w:rsidRDefault="00AB0A1F" w:rsidP="00AB0A1F">
            <w:pPr>
              <w:spacing w:after="0" w:line="240" w:lineRule="auto"/>
              <w:rPr>
                <w:rFonts w:ascii="Times New Roman" w:hAnsi="Times New Roman"/>
                <w:sz w:val="20"/>
                <w:szCs w:val="20"/>
              </w:rPr>
            </w:pPr>
          </w:p>
        </w:tc>
        <w:tc>
          <w:tcPr>
            <w:tcW w:w="1695" w:type="dxa"/>
            <w:vMerge/>
            <w:hideMark/>
          </w:tcPr>
          <w:p w:rsidR="00AB0A1F" w:rsidRPr="00026DF6" w:rsidRDefault="00AB0A1F" w:rsidP="00AB0A1F">
            <w:pPr>
              <w:spacing w:after="0" w:line="240" w:lineRule="auto"/>
              <w:rPr>
                <w:rFonts w:ascii="Times New Roman" w:hAnsi="Times New Roman"/>
                <w:sz w:val="20"/>
                <w:szCs w:val="20"/>
              </w:rPr>
            </w:pPr>
          </w:p>
        </w:tc>
        <w:tc>
          <w:tcPr>
            <w:tcW w:w="998" w:type="dxa"/>
            <w:vMerge/>
            <w:hideMark/>
          </w:tcPr>
          <w:p w:rsidR="00AB0A1F" w:rsidRPr="00026DF6" w:rsidRDefault="00AB0A1F" w:rsidP="00AB0A1F">
            <w:pPr>
              <w:spacing w:after="0" w:line="240" w:lineRule="auto"/>
              <w:rPr>
                <w:rFonts w:ascii="Times New Roman" w:hAnsi="Times New Roman"/>
                <w:sz w:val="20"/>
                <w:szCs w:val="20"/>
              </w:rPr>
            </w:pPr>
          </w:p>
        </w:tc>
        <w:tc>
          <w:tcPr>
            <w:tcW w:w="1559" w:type="dxa"/>
            <w:vMerge/>
            <w:hideMark/>
          </w:tcPr>
          <w:p w:rsidR="00AB0A1F" w:rsidRPr="00026DF6" w:rsidRDefault="00AB0A1F" w:rsidP="00AB0A1F">
            <w:pPr>
              <w:spacing w:after="0" w:line="240" w:lineRule="auto"/>
              <w:rPr>
                <w:rFonts w:ascii="Times New Roman" w:hAnsi="Times New Roman"/>
                <w:sz w:val="20"/>
                <w:szCs w:val="20"/>
              </w:rPr>
            </w:pPr>
          </w:p>
        </w:tc>
        <w:tc>
          <w:tcPr>
            <w:tcW w:w="851" w:type="dxa"/>
            <w:shd w:val="clear" w:color="auto" w:fill="auto"/>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2020 год</w:t>
            </w:r>
          </w:p>
        </w:tc>
        <w:tc>
          <w:tcPr>
            <w:tcW w:w="850" w:type="dxa"/>
            <w:shd w:val="clear" w:color="auto" w:fill="auto"/>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2021 год</w:t>
            </w:r>
          </w:p>
        </w:tc>
        <w:tc>
          <w:tcPr>
            <w:tcW w:w="851" w:type="dxa"/>
            <w:shd w:val="clear" w:color="auto" w:fill="auto"/>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2022 год</w:t>
            </w:r>
          </w:p>
        </w:tc>
        <w:tc>
          <w:tcPr>
            <w:tcW w:w="850" w:type="dxa"/>
            <w:shd w:val="clear" w:color="auto" w:fill="auto"/>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2023 год</w:t>
            </w:r>
          </w:p>
        </w:tc>
        <w:tc>
          <w:tcPr>
            <w:tcW w:w="851" w:type="dxa"/>
            <w:shd w:val="clear" w:color="auto" w:fill="auto"/>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2024 год</w:t>
            </w:r>
          </w:p>
        </w:tc>
        <w:tc>
          <w:tcPr>
            <w:tcW w:w="1559" w:type="dxa"/>
            <w:vMerge/>
          </w:tcPr>
          <w:p w:rsidR="00AB0A1F" w:rsidRPr="00026DF6" w:rsidRDefault="00AB0A1F" w:rsidP="00AB0A1F">
            <w:pPr>
              <w:spacing w:after="0" w:line="240" w:lineRule="auto"/>
              <w:rPr>
                <w:rFonts w:ascii="Times New Roman" w:hAnsi="Times New Roman"/>
                <w:sz w:val="20"/>
                <w:szCs w:val="20"/>
              </w:rPr>
            </w:pPr>
          </w:p>
        </w:tc>
      </w:tr>
      <w:tr w:rsidR="00AB0A1F" w:rsidRPr="00026DF6" w:rsidTr="005D34AE">
        <w:trPr>
          <w:trHeight w:val="85"/>
        </w:trPr>
        <w:tc>
          <w:tcPr>
            <w:tcW w:w="543" w:type="dxa"/>
            <w:shd w:val="clear" w:color="auto" w:fill="auto"/>
            <w:noWrap/>
            <w:hideMark/>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1</w:t>
            </w:r>
          </w:p>
        </w:tc>
        <w:tc>
          <w:tcPr>
            <w:tcW w:w="3710" w:type="dxa"/>
            <w:shd w:val="clear" w:color="auto" w:fill="auto"/>
            <w:hideMark/>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2</w:t>
            </w:r>
          </w:p>
        </w:tc>
        <w:tc>
          <w:tcPr>
            <w:tcW w:w="1695" w:type="dxa"/>
            <w:shd w:val="clear" w:color="auto" w:fill="auto"/>
            <w:hideMark/>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3</w:t>
            </w:r>
          </w:p>
        </w:tc>
        <w:tc>
          <w:tcPr>
            <w:tcW w:w="998" w:type="dxa"/>
            <w:shd w:val="clear" w:color="auto" w:fill="auto"/>
            <w:hideMark/>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4</w:t>
            </w:r>
          </w:p>
        </w:tc>
        <w:tc>
          <w:tcPr>
            <w:tcW w:w="1559" w:type="dxa"/>
            <w:shd w:val="clear" w:color="auto" w:fill="auto"/>
            <w:hideMark/>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5</w:t>
            </w:r>
          </w:p>
        </w:tc>
        <w:tc>
          <w:tcPr>
            <w:tcW w:w="851" w:type="dxa"/>
            <w:shd w:val="clear" w:color="auto" w:fill="auto"/>
            <w:hideMark/>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6</w:t>
            </w:r>
          </w:p>
        </w:tc>
        <w:tc>
          <w:tcPr>
            <w:tcW w:w="850" w:type="dxa"/>
            <w:shd w:val="clear" w:color="auto" w:fill="auto"/>
            <w:hideMark/>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7</w:t>
            </w:r>
          </w:p>
        </w:tc>
        <w:tc>
          <w:tcPr>
            <w:tcW w:w="851" w:type="dxa"/>
            <w:shd w:val="clear" w:color="auto" w:fill="auto"/>
            <w:hideMark/>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8</w:t>
            </w:r>
          </w:p>
        </w:tc>
        <w:tc>
          <w:tcPr>
            <w:tcW w:w="850" w:type="dxa"/>
            <w:shd w:val="clear" w:color="auto" w:fill="auto"/>
            <w:hideMark/>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9</w:t>
            </w:r>
          </w:p>
        </w:tc>
        <w:tc>
          <w:tcPr>
            <w:tcW w:w="851" w:type="dxa"/>
            <w:shd w:val="clear" w:color="auto" w:fill="auto"/>
            <w:hideMark/>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10</w:t>
            </w:r>
          </w:p>
        </w:tc>
        <w:tc>
          <w:tcPr>
            <w:tcW w:w="1559" w:type="dxa"/>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11</w:t>
            </w:r>
          </w:p>
        </w:tc>
      </w:tr>
      <w:tr w:rsidR="00AB0A1F" w:rsidRPr="00026DF6" w:rsidTr="005D34AE">
        <w:trPr>
          <w:trHeight w:val="270"/>
        </w:trPr>
        <w:tc>
          <w:tcPr>
            <w:tcW w:w="543" w:type="dxa"/>
            <w:shd w:val="clear" w:color="auto" w:fill="auto"/>
            <w:noWrap/>
            <w:hideMark/>
          </w:tcPr>
          <w:p w:rsidR="00AB0A1F" w:rsidRPr="00026DF6" w:rsidRDefault="00AB0A1F" w:rsidP="00AB0A1F">
            <w:pPr>
              <w:spacing w:after="0" w:line="240" w:lineRule="auto"/>
              <w:jc w:val="center"/>
              <w:rPr>
                <w:rFonts w:ascii="Times New Roman" w:hAnsi="Times New Roman"/>
                <w:b/>
                <w:sz w:val="20"/>
                <w:szCs w:val="20"/>
              </w:rPr>
            </w:pPr>
            <w:r w:rsidRPr="00026DF6">
              <w:rPr>
                <w:rFonts w:ascii="Times New Roman" w:hAnsi="Times New Roman"/>
                <w:b/>
                <w:sz w:val="20"/>
                <w:szCs w:val="20"/>
              </w:rPr>
              <w:t>1.</w:t>
            </w:r>
          </w:p>
        </w:tc>
        <w:tc>
          <w:tcPr>
            <w:tcW w:w="13774" w:type="dxa"/>
            <w:gridSpan w:val="10"/>
            <w:shd w:val="clear" w:color="auto" w:fill="auto"/>
            <w:hideMark/>
          </w:tcPr>
          <w:p w:rsidR="00AB0A1F" w:rsidRPr="00026DF6" w:rsidRDefault="00AB0A1F" w:rsidP="00AB0A1F">
            <w:pPr>
              <w:spacing w:after="0" w:line="240" w:lineRule="auto"/>
              <w:rPr>
                <w:rFonts w:ascii="Times New Roman" w:hAnsi="Times New Roman"/>
                <w:b/>
                <w:sz w:val="20"/>
                <w:szCs w:val="20"/>
              </w:rPr>
            </w:pPr>
            <w:r w:rsidRPr="00026DF6">
              <w:rPr>
                <w:rFonts w:ascii="Times New Roman" w:hAnsi="Times New Roman"/>
                <w:b/>
                <w:sz w:val="20"/>
                <w:szCs w:val="20"/>
              </w:rPr>
              <w:t>Подпрограмма I «Сохранение, использование, популяризация и охрана объектов культурного наследия (памятников истории и культуры) народов Российской Федерации»</w:t>
            </w:r>
          </w:p>
        </w:tc>
      </w:tr>
      <w:tr w:rsidR="00AB0A1F" w:rsidRPr="00026DF6" w:rsidTr="005D34AE">
        <w:trPr>
          <w:trHeight w:val="1305"/>
        </w:trPr>
        <w:tc>
          <w:tcPr>
            <w:tcW w:w="543" w:type="dxa"/>
            <w:shd w:val="clear" w:color="000000" w:fill="FFFFFF"/>
            <w:noWrap/>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1.1.</w:t>
            </w:r>
          </w:p>
        </w:tc>
        <w:tc>
          <w:tcPr>
            <w:tcW w:w="371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Увеличение доли объектов культурного наследия, находящихся в собственности муниципального образования, по которым проведены работы по сохранению, в общем количестве объектов культурного наследия, находящихся в собственности муниципального образования, нуждающихся в указанных работах</w:t>
            </w:r>
          </w:p>
        </w:tc>
        <w:tc>
          <w:tcPr>
            <w:tcW w:w="1695"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Отраслевой показатель (показатель госпрограммы)</w:t>
            </w:r>
          </w:p>
          <w:p w:rsidR="00AB0A1F" w:rsidRPr="00026DF6" w:rsidRDefault="00AB0A1F" w:rsidP="00AB0A1F">
            <w:pPr>
              <w:spacing w:after="0" w:line="240" w:lineRule="auto"/>
              <w:rPr>
                <w:rFonts w:ascii="Times New Roman" w:hAnsi="Times New Roman"/>
                <w:sz w:val="20"/>
                <w:szCs w:val="20"/>
              </w:rPr>
            </w:pPr>
          </w:p>
        </w:tc>
        <w:tc>
          <w:tcPr>
            <w:tcW w:w="998"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процент</w:t>
            </w:r>
          </w:p>
        </w:tc>
        <w:tc>
          <w:tcPr>
            <w:tcW w:w="1559"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100</w:t>
            </w:r>
          </w:p>
        </w:tc>
        <w:tc>
          <w:tcPr>
            <w:tcW w:w="851"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100</w:t>
            </w:r>
          </w:p>
        </w:tc>
        <w:tc>
          <w:tcPr>
            <w:tcW w:w="850"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100</w:t>
            </w:r>
          </w:p>
        </w:tc>
        <w:tc>
          <w:tcPr>
            <w:tcW w:w="851"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100</w:t>
            </w:r>
          </w:p>
        </w:tc>
        <w:tc>
          <w:tcPr>
            <w:tcW w:w="850"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100</w:t>
            </w:r>
          </w:p>
        </w:tc>
        <w:tc>
          <w:tcPr>
            <w:tcW w:w="851"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100</w:t>
            </w:r>
          </w:p>
        </w:tc>
        <w:tc>
          <w:tcPr>
            <w:tcW w:w="1559"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Основное мероприятие 02</w:t>
            </w:r>
          </w:p>
        </w:tc>
      </w:tr>
      <w:tr w:rsidR="00AB0A1F" w:rsidRPr="00026DF6" w:rsidTr="005D34AE">
        <w:trPr>
          <w:trHeight w:val="727"/>
        </w:trPr>
        <w:tc>
          <w:tcPr>
            <w:tcW w:w="543" w:type="dxa"/>
            <w:shd w:val="clear" w:color="000000" w:fill="FFFFFF"/>
            <w:noWrap/>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1.2.</w:t>
            </w:r>
          </w:p>
        </w:tc>
        <w:tc>
          <w:tcPr>
            <w:tcW w:w="371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Количество объектов культурного наследия, находящихся в собственности муниципальных образований, по которым в текущем году разработана проектная документация</w:t>
            </w:r>
          </w:p>
        </w:tc>
        <w:tc>
          <w:tcPr>
            <w:tcW w:w="1695"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Отраслевой показатель (показатель госпрограммы)</w:t>
            </w:r>
          </w:p>
        </w:tc>
        <w:tc>
          <w:tcPr>
            <w:tcW w:w="998" w:type="dxa"/>
            <w:shd w:val="clear" w:color="000000" w:fill="FFFFFF"/>
          </w:tcPr>
          <w:p w:rsidR="00AB0A1F" w:rsidRPr="00026DF6" w:rsidRDefault="00AB0A1F" w:rsidP="00AB0A1F">
            <w:pPr>
              <w:spacing w:after="0" w:line="240" w:lineRule="auto"/>
              <w:rPr>
                <w:rFonts w:ascii="Times New Roman" w:hAnsi="Times New Roman"/>
                <w:sz w:val="20"/>
                <w:szCs w:val="20"/>
              </w:rPr>
            </w:pPr>
            <w:proofErr w:type="spellStart"/>
            <w:r w:rsidRPr="00026DF6">
              <w:rPr>
                <w:rFonts w:ascii="Times New Roman" w:hAnsi="Times New Roman"/>
                <w:sz w:val="20"/>
                <w:szCs w:val="20"/>
              </w:rPr>
              <w:t>ед</w:t>
            </w:r>
            <w:proofErr w:type="spellEnd"/>
          </w:p>
        </w:tc>
        <w:tc>
          <w:tcPr>
            <w:tcW w:w="1559"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0</w:t>
            </w:r>
          </w:p>
        </w:tc>
        <w:tc>
          <w:tcPr>
            <w:tcW w:w="851"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0</w:t>
            </w:r>
          </w:p>
        </w:tc>
        <w:tc>
          <w:tcPr>
            <w:tcW w:w="850"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0</w:t>
            </w:r>
          </w:p>
        </w:tc>
        <w:tc>
          <w:tcPr>
            <w:tcW w:w="851"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0</w:t>
            </w:r>
          </w:p>
        </w:tc>
        <w:tc>
          <w:tcPr>
            <w:tcW w:w="850"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0</w:t>
            </w:r>
          </w:p>
        </w:tc>
        <w:tc>
          <w:tcPr>
            <w:tcW w:w="851"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0</w:t>
            </w:r>
          </w:p>
        </w:tc>
        <w:tc>
          <w:tcPr>
            <w:tcW w:w="1559"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Основное мероприятие 02</w:t>
            </w:r>
          </w:p>
        </w:tc>
      </w:tr>
      <w:tr w:rsidR="00AB0A1F" w:rsidRPr="00026DF6" w:rsidTr="005D34AE">
        <w:trPr>
          <w:trHeight w:val="840"/>
        </w:trPr>
        <w:tc>
          <w:tcPr>
            <w:tcW w:w="543" w:type="dxa"/>
            <w:shd w:val="clear" w:color="000000" w:fill="FFFFFF"/>
            <w:noWrap/>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1.3.</w:t>
            </w:r>
          </w:p>
        </w:tc>
        <w:tc>
          <w:tcPr>
            <w:tcW w:w="371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 xml:space="preserve">Увеличение доли объектов культурного наследия, находящихся в собственности муниципального образования на которые установлены информационные надписи </w:t>
            </w:r>
          </w:p>
        </w:tc>
        <w:tc>
          <w:tcPr>
            <w:tcW w:w="1695"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Отраслевой показатель (показатель госпрограммы)</w:t>
            </w:r>
          </w:p>
        </w:tc>
        <w:tc>
          <w:tcPr>
            <w:tcW w:w="998"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процент</w:t>
            </w:r>
          </w:p>
        </w:tc>
        <w:tc>
          <w:tcPr>
            <w:tcW w:w="1559"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0</w:t>
            </w:r>
          </w:p>
        </w:tc>
        <w:tc>
          <w:tcPr>
            <w:tcW w:w="851"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0</w:t>
            </w:r>
          </w:p>
        </w:tc>
        <w:tc>
          <w:tcPr>
            <w:tcW w:w="850"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100</w:t>
            </w:r>
          </w:p>
        </w:tc>
        <w:tc>
          <w:tcPr>
            <w:tcW w:w="851"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100</w:t>
            </w:r>
          </w:p>
        </w:tc>
        <w:tc>
          <w:tcPr>
            <w:tcW w:w="850"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100</w:t>
            </w:r>
          </w:p>
        </w:tc>
        <w:tc>
          <w:tcPr>
            <w:tcW w:w="851"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100</w:t>
            </w:r>
          </w:p>
        </w:tc>
        <w:tc>
          <w:tcPr>
            <w:tcW w:w="1559"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Основное мероприятие 01</w:t>
            </w:r>
          </w:p>
        </w:tc>
      </w:tr>
      <w:tr w:rsidR="00AB0A1F" w:rsidRPr="00026DF6" w:rsidTr="005D34AE">
        <w:trPr>
          <w:trHeight w:val="315"/>
        </w:trPr>
        <w:tc>
          <w:tcPr>
            <w:tcW w:w="543" w:type="dxa"/>
            <w:shd w:val="clear" w:color="000000" w:fill="FFFFFF"/>
            <w:noWrap/>
            <w:hideMark/>
          </w:tcPr>
          <w:p w:rsidR="00AB0A1F" w:rsidRPr="00026DF6" w:rsidRDefault="00AB0A1F" w:rsidP="00AB0A1F">
            <w:pPr>
              <w:spacing w:after="0" w:line="240" w:lineRule="auto"/>
              <w:jc w:val="center"/>
              <w:rPr>
                <w:rFonts w:ascii="Times New Roman" w:hAnsi="Times New Roman"/>
                <w:b/>
                <w:sz w:val="20"/>
                <w:szCs w:val="20"/>
              </w:rPr>
            </w:pPr>
            <w:r w:rsidRPr="00026DF6">
              <w:rPr>
                <w:rFonts w:ascii="Times New Roman" w:hAnsi="Times New Roman"/>
                <w:b/>
                <w:sz w:val="20"/>
                <w:szCs w:val="20"/>
              </w:rPr>
              <w:t>2.</w:t>
            </w:r>
          </w:p>
        </w:tc>
        <w:tc>
          <w:tcPr>
            <w:tcW w:w="13774" w:type="dxa"/>
            <w:gridSpan w:val="10"/>
            <w:shd w:val="clear" w:color="000000" w:fill="FFFFFF"/>
            <w:hideMark/>
          </w:tcPr>
          <w:p w:rsidR="00AB0A1F" w:rsidRPr="00026DF6" w:rsidRDefault="00AB0A1F" w:rsidP="005D34AE">
            <w:pPr>
              <w:spacing w:after="0" w:line="240" w:lineRule="auto"/>
              <w:jc w:val="both"/>
              <w:rPr>
                <w:rFonts w:ascii="Times New Roman" w:hAnsi="Times New Roman"/>
                <w:b/>
                <w:sz w:val="20"/>
                <w:szCs w:val="20"/>
              </w:rPr>
            </w:pPr>
            <w:r w:rsidRPr="00026DF6">
              <w:rPr>
                <w:rFonts w:ascii="Times New Roman" w:hAnsi="Times New Roman"/>
                <w:b/>
                <w:noProof/>
                <w:sz w:val="20"/>
                <w:szCs w:val="20"/>
              </w:rPr>
              <mc:AlternateContent>
                <mc:Choice Requires="wps">
                  <w:drawing>
                    <wp:anchor distT="0" distB="0" distL="114300" distR="114300" simplePos="0" relativeHeight="251664384" behindDoc="0" locked="0" layoutInCell="1" allowOverlap="1" wp14:anchorId="10F296CA" wp14:editId="458F7FB3">
                      <wp:simplePos x="0" y="0"/>
                      <wp:positionH relativeFrom="column">
                        <wp:posOffset>9772650</wp:posOffset>
                      </wp:positionH>
                      <wp:positionV relativeFrom="paragraph">
                        <wp:posOffset>28575</wp:posOffset>
                      </wp:positionV>
                      <wp:extent cx="180975" cy="266700"/>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7D26E746" id="_x0000_t202" coordsize="21600,21600" o:spt="202" path="m,l,21600r21600,l21600,xe">
                      <v:stroke joinstyle="miter"/>
                      <v:path gradientshapeok="t" o:connecttype="rect"/>
                    </v:shapetype>
                    <v:shape id="Надпись 4" o:spid="_x0000_s1026" type="#_x0000_t202" style="position:absolute;margin-left:769.5pt;margin-top:2.25pt;width:14.25pt;height:2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" filled="f" stroked="f">
                      <v:textbox style="mso-fit-shape-to-text:t"/>
                    </v:shape>
                  </w:pict>
                </mc:Fallback>
              </mc:AlternateContent>
            </w:r>
            <w:r w:rsidRPr="00026DF6">
              <w:rPr>
                <w:rFonts w:ascii="Times New Roman" w:hAnsi="Times New Roman"/>
                <w:b/>
                <w:sz w:val="20"/>
                <w:szCs w:val="20"/>
              </w:rPr>
              <w:t>Подпрограмма II «Развитие музейного дела и народных художественных промыслов»</w:t>
            </w:r>
          </w:p>
        </w:tc>
      </w:tr>
      <w:tr w:rsidR="00AB0A1F" w:rsidRPr="00026DF6" w:rsidTr="005D34AE">
        <w:trPr>
          <w:trHeight w:val="705"/>
        </w:trPr>
        <w:tc>
          <w:tcPr>
            <w:tcW w:w="543" w:type="dxa"/>
            <w:shd w:val="clear" w:color="000000" w:fill="FFFFFF"/>
            <w:noWrap/>
            <w:hideMark/>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2.1.</w:t>
            </w:r>
          </w:p>
        </w:tc>
        <w:tc>
          <w:tcPr>
            <w:tcW w:w="3710"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Макропоказатель подпрограммы.</w:t>
            </w:r>
            <w:r w:rsidRPr="00026DF6">
              <w:rPr>
                <w:rFonts w:ascii="Times New Roman" w:hAnsi="Times New Roman"/>
                <w:sz w:val="20"/>
                <w:szCs w:val="20"/>
              </w:rPr>
              <w:br/>
              <w:t xml:space="preserve">2019 Увеличение общего количества посещений музеев </w:t>
            </w:r>
          </w:p>
        </w:tc>
        <w:tc>
          <w:tcPr>
            <w:tcW w:w="1695" w:type="dxa"/>
            <w:shd w:val="clear" w:color="000000" w:fill="FFFFFF"/>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Национальный проект «Культура»</w:t>
            </w:r>
          </w:p>
        </w:tc>
        <w:tc>
          <w:tcPr>
            <w:tcW w:w="998" w:type="dxa"/>
            <w:shd w:val="clear" w:color="000000" w:fill="FFFFFF"/>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процент</w:t>
            </w:r>
          </w:p>
        </w:tc>
        <w:tc>
          <w:tcPr>
            <w:tcW w:w="1559" w:type="dxa"/>
            <w:shd w:val="clear" w:color="000000" w:fill="FFFFFF"/>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102</w:t>
            </w:r>
          </w:p>
        </w:tc>
        <w:tc>
          <w:tcPr>
            <w:tcW w:w="851" w:type="dxa"/>
            <w:shd w:val="clear" w:color="000000" w:fill="FFFFFF"/>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104</w:t>
            </w:r>
          </w:p>
        </w:tc>
        <w:tc>
          <w:tcPr>
            <w:tcW w:w="850" w:type="dxa"/>
            <w:shd w:val="clear" w:color="000000" w:fill="FFFFFF"/>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106</w:t>
            </w:r>
          </w:p>
        </w:tc>
        <w:tc>
          <w:tcPr>
            <w:tcW w:w="851" w:type="dxa"/>
            <w:shd w:val="clear" w:color="000000" w:fill="FFFFFF"/>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108</w:t>
            </w:r>
          </w:p>
        </w:tc>
        <w:tc>
          <w:tcPr>
            <w:tcW w:w="850" w:type="dxa"/>
            <w:shd w:val="clear" w:color="000000" w:fill="FFFFFF"/>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110</w:t>
            </w:r>
          </w:p>
        </w:tc>
        <w:tc>
          <w:tcPr>
            <w:tcW w:w="851" w:type="dxa"/>
            <w:shd w:val="clear" w:color="000000" w:fill="FFFFFF"/>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112</w:t>
            </w:r>
          </w:p>
        </w:tc>
        <w:tc>
          <w:tcPr>
            <w:tcW w:w="1559"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 xml:space="preserve">Основное мероприятие 01. </w:t>
            </w:r>
          </w:p>
        </w:tc>
      </w:tr>
      <w:tr w:rsidR="00AB0A1F" w:rsidRPr="00026DF6" w:rsidTr="005D34AE">
        <w:trPr>
          <w:trHeight w:val="274"/>
        </w:trPr>
        <w:tc>
          <w:tcPr>
            <w:tcW w:w="543" w:type="dxa"/>
            <w:shd w:val="clear" w:color="000000" w:fill="FFFFFF"/>
            <w:noWrap/>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2.2.</w:t>
            </w:r>
          </w:p>
        </w:tc>
        <w:tc>
          <w:tcPr>
            <w:tcW w:w="371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Перевод в электронный вид музейных фондов (приоритетный показатель на 2020 год)</w:t>
            </w:r>
          </w:p>
        </w:tc>
        <w:tc>
          <w:tcPr>
            <w:tcW w:w="1695"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Национальный проект «Культура»</w:t>
            </w:r>
          </w:p>
        </w:tc>
        <w:tc>
          <w:tcPr>
            <w:tcW w:w="998"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процент</w:t>
            </w:r>
          </w:p>
        </w:tc>
        <w:tc>
          <w:tcPr>
            <w:tcW w:w="1559"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0</w:t>
            </w:r>
          </w:p>
        </w:tc>
        <w:tc>
          <w:tcPr>
            <w:tcW w:w="851"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20</w:t>
            </w:r>
          </w:p>
        </w:tc>
        <w:tc>
          <w:tcPr>
            <w:tcW w:w="850"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45</w:t>
            </w:r>
          </w:p>
        </w:tc>
        <w:tc>
          <w:tcPr>
            <w:tcW w:w="851"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50</w:t>
            </w:r>
          </w:p>
        </w:tc>
        <w:tc>
          <w:tcPr>
            <w:tcW w:w="850"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w:t>
            </w:r>
          </w:p>
        </w:tc>
        <w:tc>
          <w:tcPr>
            <w:tcW w:w="851"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w:t>
            </w:r>
          </w:p>
        </w:tc>
        <w:tc>
          <w:tcPr>
            <w:tcW w:w="1559"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 xml:space="preserve">Основное мероприятие 01. </w:t>
            </w:r>
          </w:p>
        </w:tc>
      </w:tr>
      <w:tr w:rsidR="00AB0A1F" w:rsidRPr="00026DF6" w:rsidTr="005D34AE">
        <w:trPr>
          <w:trHeight w:val="330"/>
        </w:trPr>
        <w:tc>
          <w:tcPr>
            <w:tcW w:w="543" w:type="dxa"/>
            <w:shd w:val="clear" w:color="000000" w:fill="FFFFFF"/>
            <w:noWrap/>
            <w:hideMark/>
          </w:tcPr>
          <w:p w:rsidR="00AB0A1F" w:rsidRPr="00026DF6" w:rsidRDefault="00AB0A1F" w:rsidP="00AB0A1F">
            <w:pPr>
              <w:spacing w:after="0" w:line="240" w:lineRule="auto"/>
              <w:jc w:val="center"/>
              <w:rPr>
                <w:rFonts w:ascii="Times New Roman" w:hAnsi="Times New Roman"/>
                <w:b/>
                <w:sz w:val="20"/>
                <w:szCs w:val="20"/>
              </w:rPr>
            </w:pPr>
            <w:r w:rsidRPr="00026DF6">
              <w:rPr>
                <w:rFonts w:ascii="Times New Roman" w:hAnsi="Times New Roman"/>
                <w:b/>
                <w:sz w:val="20"/>
                <w:szCs w:val="20"/>
              </w:rPr>
              <w:t>3.</w:t>
            </w:r>
          </w:p>
        </w:tc>
        <w:tc>
          <w:tcPr>
            <w:tcW w:w="13774" w:type="dxa"/>
            <w:gridSpan w:val="10"/>
            <w:shd w:val="clear" w:color="000000" w:fill="FFFFFF"/>
            <w:hideMark/>
          </w:tcPr>
          <w:p w:rsidR="00AB0A1F" w:rsidRPr="00026DF6" w:rsidRDefault="00AB0A1F" w:rsidP="005D34AE">
            <w:pPr>
              <w:spacing w:after="0" w:line="240" w:lineRule="auto"/>
              <w:jc w:val="both"/>
              <w:rPr>
                <w:rFonts w:ascii="Times New Roman" w:hAnsi="Times New Roman"/>
                <w:b/>
                <w:sz w:val="20"/>
                <w:szCs w:val="20"/>
              </w:rPr>
            </w:pPr>
            <w:r w:rsidRPr="00026DF6">
              <w:rPr>
                <w:rFonts w:ascii="Times New Roman" w:hAnsi="Times New Roman"/>
                <w:b/>
                <w:sz w:val="20"/>
                <w:szCs w:val="20"/>
              </w:rPr>
              <w:t>Подпрограмма III «Развитие библиотечного дела»</w:t>
            </w:r>
          </w:p>
        </w:tc>
      </w:tr>
      <w:tr w:rsidR="00AB0A1F" w:rsidRPr="00026DF6" w:rsidTr="005D34AE">
        <w:trPr>
          <w:trHeight w:val="945"/>
        </w:trPr>
        <w:tc>
          <w:tcPr>
            <w:tcW w:w="543" w:type="dxa"/>
            <w:shd w:val="clear" w:color="000000" w:fill="FFFFFF"/>
            <w:noWrap/>
            <w:hideMark/>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3.1.</w:t>
            </w:r>
          </w:p>
        </w:tc>
        <w:tc>
          <w:tcPr>
            <w:tcW w:w="3710"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Макропоказатель подпрограммы.</w:t>
            </w:r>
            <w:r w:rsidRPr="00026DF6">
              <w:rPr>
                <w:rFonts w:ascii="Times New Roman" w:hAnsi="Times New Roman"/>
                <w:sz w:val="20"/>
                <w:szCs w:val="20"/>
              </w:rPr>
              <w:br/>
              <w:t xml:space="preserve">Обеспечение роста числа пользователей муниципальных библиотек Московской области </w:t>
            </w:r>
          </w:p>
        </w:tc>
        <w:tc>
          <w:tcPr>
            <w:tcW w:w="1695" w:type="dxa"/>
            <w:shd w:val="clear" w:color="000000" w:fill="FFFFFF"/>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Отраслевой показатель</w:t>
            </w:r>
          </w:p>
        </w:tc>
        <w:tc>
          <w:tcPr>
            <w:tcW w:w="998" w:type="dxa"/>
            <w:shd w:val="clear" w:color="000000" w:fill="FFFFFF"/>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тыс. человек</w:t>
            </w:r>
          </w:p>
        </w:tc>
        <w:tc>
          <w:tcPr>
            <w:tcW w:w="1559" w:type="dxa"/>
            <w:shd w:val="clear" w:color="000000" w:fill="FFFFFF"/>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5,75</w:t>
            </w:r>
          </w:p>
        </w:tc>
        <w:tc>
          <w:tcPr>
            <w:tcW w:w="851" w:type="dxa"/>
            <w:shd w:val="clear" w:color="000000" w:fill="FFFFFF"/>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5,8</w:t>
            </w:r>
          </w:p>
        </w:tc>
        <w:tc>
          <w:tcPr>
            <w:tcW w:w="850" w:type="dxa"/>
            <w:shd w:val="clear" w:color="000000" w:fill="FFFFFF"/>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5,85</w:t>
            </w:r>
          </w:p>
        </w:tc>
        <w:tc>
          <w:tcPr>
            <w:tcW w:w="851" w:type="dxa"/>
            <w:shd w:val="clear" w:color="000000" w:fill="FFFFFF"/>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5,9</w:t>
            </w:r>
          </w:p>
        </w:tc>
        <w:tc>
          <w:tcPr>
            <w:tcW w:w="850" w:type="dxa"/>
            <w:shd w:val="clear" w:color="000000" w:fill="FFFFFF"/>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5,95</w:t>
            </w:r>
          </w:p>
        </w:tc>
        <w:tc>
          <w:tcPr>
            <w:tcW w:w="851" w:type="dxa"/>
            <w:shd w:val="clear" w:color="000000" w:fill="FFFFFF"/>
            <w:hideMark/>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6</w:t>
            </w:r>
          </w:p>
        </w:tc>
        <w:tc>
          <w:tcPr>
            <w:tcW w:w="1559" w:type="dxa"/>
            <w:shd w:val="clear" w:color="000000" w:fill="FFFFFF"/>
          </w:tcPr>
          <w:p w:rsidR="00AB0A1F" w:rsidRPr="00026DF6" w:rsidRDefault="00AB0A1F" w:rsidP="00AB0A1F">
            <w:pPr>
              <w:spacing w:after="0" w:line="240" w:lineRule="auto"/>
              <w:rPr>
                <w:rFonts w:ascii="Times New Roman" w:hAnsi="Times New Roman"/>
                <w:sz w:val="20"/>
                <w:szCs w:val="20"/>
              </w:rPr>
            </w:pPr>
            <w:r w:rsidRPr="00026DF6">
              <w:rPr>
                <w:rFonts w:ascii="Times New Roman" w:hAnsi="Times New Roman"/>
                <w:sz w:val="20"/>
                <w:szCs w:val="20"/>
              </w:rPr>
              <w:t>Основное мероприятие 01.</w:t>
            </w:r>
          </w:p>
        </w:tc>
      </w:tr>
      <w:tr w:rsidR="00AB0A1F" w:rsidRPr="00026DF6" w:rsidTr="005D34AE">
        <w:trPr>
          <w:trHeight w:val="330"/>
        </w:trPr>
        <w:tc>
          <w:tcPr>
            <w:tcW w:w="543" w:type="dxa"/>
            <w:shd w:val="clear" w:color="000000" w:fill="FFFFFF"/>
            <w:noWrap/>
            <w:hideMark/>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lastRenderedPageBreak/>
              <w:t>3.2.</w:t>
            </w:r>
          </w:p>
        </w:tc>
        <w:tc>
          <w:tcPr>
            <w:tcW w:w="3710"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Количество посещений библиотек (на 1 жителя в год)</w:t>
            </w:r>
          </w:p>
        </w:tc>
        <w:tc>
          <w:tcPr>
            <w:tcW w:w="1695"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показатель к соглашению с ФОИВ</w:t>
            </w:r>
          </w:p>
        </w:tc>
        <w:tc>
          <w:tcPr>
            <w:tcW w:w="998"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посещение</w:t>
            </w:r>
          </w:p>
        </w:tc>
        <w:tc>
          <w:tcPr>
            <w:tcW w:w="1559"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3,15</w:t>
            </w:r>
          </w:p>
        </w:tc>
        <w:tc>
          <w:tcPr>
            <w:tcW w:w="851"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3,21</w:t>
            </w:r>
          </w:p>
        </w:tc>
        <w:tc>
          <w:tcPr>
            <w:tcW w:w="850"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3,27</w:t>
            </w:r>
          </w:p>
        </w:tc>
        <w:tc>
          <w:tcPr>
            <w:tcW w:w="851"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3,36</w:t>
            </w:r>
          </w:p>
        </w:tc>
        <w:tc>
          <w:tcPr>
            <w:tcW w:w="850"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3,46</w:t>
            </w:r>
          </w:p>
        </w:tc>
        <w:tc>
          <w:tcPr>
            <w:tcW w:w="851"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3,55</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01.</w:t>
            </w:r>
          </w:p>
        </w:tc>
      </w:tr>
      <w:tr w:rsidR="00AB0A1F" w:rsidRPr="00026DF6" w:rsidTr="005D34AE">
        <w:trPr>
          <w:trHeight w:val="675"/>
        </w:trPr>
        <w:tc>
          <w:tcPr>
            <w:tcW w:w="543" w:type="dxa"/>
            <w:shd w:val="clear" w:color="000000" w:fill="FFFFFF"/>
            <w:noWrap/>
            <w:hideMark/>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3.3.</w:t>
            </w:r>
          </w:p>
        </w:tc>
        <w:tc>
          <w:tcPr>
            <w:tcW w:w="3710"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Количество посещений организаций культуры по отношению к уровню 2010 (комплектование книжных фондов муниципальных общедоступных библиотек)</w:t>
            </w:r>
          </w:p>
        </w:tc>
        <w:tc>
          <w:tcPr>
            <w:tcW w:w="1695"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показатель к соглашению с ФОИВ</w:t>
            </w:r>
          </w:p>
        </w:tc>
        <w:tc>
          <w:tcPr>
            <w:tcW w:w="998"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tc>
        <w:tc>
          <w:tcPr>
            <w:tcW w:w="1559"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51,27</w:t>
            </w:r>
          </w:p>
        </w:tc>
        <w:tc>
          <w:tcPr>
            <w:tcW w:w="851"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53,27</w:t>
            </w:r>
          </w:p>
        </w:tc>
        <w:tc>
          <w:tcPr>
            <w:tcW w:w="850"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54,27</w:t>
            </w:r>
          </w:p>
        </w:tc>
        <w:tc>
          <w:tcPr>
            <w:tcW w:w="851"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55,27</w:t>
            </w:r>
          </w:p>
        </w:tc>
        <w:tc>
          <w:tcPr>
            <w:tcW w:w="850"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56,27</w:t>
            </w:r>
          </w:p>
        </w:tc>
        <w:tc>
          <w:tcPr>
            <w:tcW w:w="851"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57,27</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01.</w:t>
            </w:r>
          </w:p>
        </w:tc>
      </w:tr>
      <w:tr w:rsidR="00AB0A1F" w:rsidRPr="00026DF6" w:rsidTr="005D34AE">
        <w:trPr>
          <w:trHeight w:val="1065"/>
        </w:trPr>
        <w:tc>
          <w:tcPr>
            <w:tcW w:w="543" w:type="dxa"/>
            <w:shd w:val="clear" w:color="000000" w:fill="FFFFFF"/>
            <w:noWrap/>
            <w:hideMark/>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3.4.</w:t>
            </w:r>
          </w:p>
        </w:tc>
        <w:tc>
          <w:tcPr>
            <w:tcW w:w="3710"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Доля муниципальных библиотек, соответствующих требованиям к условиям деятельности библиотек Московской области (стандарту)</w:t>
            </w:r>
          </w:p>
        </w:tc>
        <w:tc>
          <w:tcPr>
            <w:tcW w:w="1695"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Отраслевой показатель</w:t>
            </w:r>
          </w:p>
        </w:tc>
        <w:tc>
          <w:tcPr>
            <w:tcW w:w="998"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tc>
        <w:tc>
          <w:tcPr>
            <w:tcW w:w="1559"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100</w:t>
            </w:r>
          </w:p>
        </w:tc>
        <w:tc>
          <w:tcPr>
            <w:tcW w:w="851"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100</w:t>
            </w:r>
          </w:p>
        </w:tc>
        <w:tc>
          <w:tcPr>
            <w:tcW w:w="850"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100</w:t>
            </w:r>
          </w:p>
        </w:tc>
        <w:tc>
          <w:tcPr>
            <w:tcW w:w="851"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100</w:t>
            </w:r>
          </w:p>
        </w:tc>
        <w:tc>
          <w:tcPr>
            <w:tcW w:w="850"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100</w:t>
            </w:r>
          </w:p>
        </w:tc>
        <w:tc>
          <w:tcPr>
            <w:tcW w:w="851"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100</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01.</w:t>
            </w:r>
          </w:p>
        </w:tc>
      </w:tr>
      <w:tr w:rsidR="00AB0A1F" w:rsidRPr="00026DF6" w:rsidTr="005D34AE">
        <w:trPr>
          <w:trHeight w:val="1095"/>
        </w:trPr>
        <w:tc>
          <w:tcPr>
            <w:tcW w:w="543" w:type="dxa"/>
            <w:shd w:val="clear" w:color="000000" w:fill="FFFFFF"/>
            <w:noWrap/>
            <w:hideMark/>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3.5.</w:t>
            </w:r>
          </w:p>
        </w:tc>
        <w:tc>
          <w:tcPr>
            <w:tcW w:w="3710"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2017 года</w:t>
            </w:r>
          </w:p>
        </w:tc>
        <w:tc>
          <w:tcPr>
            <w:tcW w:w="1695"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Национальный проект «Культура»</w:t>
            </w:r>
          </w:p>
        </w:tc>
        <w:tc>
          <w:tcPr>
            <w:tcW w:w="998"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tc>
        <w:tc>
          <w:tcPr>
            <w:tcW w:w="1559"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102,5</w:t>
            </w:r>
          </w:p>
        </w:tc>
        <w:tc>
          <w:tcPr>
            <w:tcW w:w="851"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105</w:t>
            </w:r>
          </w:p>
        </w:tc>
        <w:tc>
          <w:tcPr>
            <w:tcW w:w="850"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107,5</w:t>
            </w:r>
          </w:p>
        </w:tc>
        <w:tc>
          <w:tcPr>
            <w:tcW w:w="851"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109</w:t>
            </w:r>
          </w:p>
        </w:tc>
        <w:tc>
          <w:tcPr>
            <w:tcW w:w="850"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112</w:t>
            </w:r>
          </w:p>
        </w:tc>
        <w:tc>
          <w:tcPr>
            <w:tcW w:w="851"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115</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01.</w:t>
            </w:r>
          </w:p>
        </w:tc>
      </w:tr>
      <w:tr w:rsidR="00AB0A1F" w:rsidRPr="00026DF6" w:rsidTr="005D34AE">
        <w:trPr>
          <w:trHeight w:val="85"/>
        </w:trPr>
        <w:tc>
          <w:tcPr>
            <w:tcW w:w="543" w:type="dxa"/>
            <w:shd w:val="clear" w:color="000000" w:fill="FFFFFF"/>
            <w:noWrap/>
          </w:tcPr>
          <w:p w:rsidR="00AB0A1F" w:rsidRPr="00026DF6" w:rsidRDefault="00AB0A1F" w:rsidP="00AB0A1F">
            <w:pPr>
              <w:spacing w:after="0" w:line="240" w:lineRule="auto"/>
              <w:jc w:val="center"/>
              <w:rPr>
                <w:rFonts w:ascii="Times New Roman" w:hAnsi="Times New Roman"/>
                <w:b/>
                <w:sz w:val="20"/>
                <w:szCs w:val="20"/>
              </w:rPr>
            </w:pPr>
            <w:r w:rsidRPr="00026DF6">
              <w:rPr>
                <w:rFonts w:ascii="Times New Roman" w:hAnsi="Times New Roman"/>
                <w:b/>
                <w:sz w:val="20"/>
                <w:szCs w:val="20"/>
              </w:rPr>
              <w:t>4.</w:t>
            </w:r>
          </w:p>
        </w:tc>
        <w:tc>
          <w:tcPr>
            <w:tcW w:w="13774" w:type="dxa"/>
            <w:gridSpan w:val="10"/>
            <w:shd w:val="clear" w:color="000000" w:fill="FFFFFF"/>
          </w:tcPr>
          <w:p w:rsidR="00AB0A1F" w:rsidRPr="00026DF6" w:rsidRDefault="00AB0A1F" w:rsidP="005D34AE">
            <w:pPr>
              <w:spacing w:after="0" w:line="240" w:lineRule="auto"/>
              <w:jc w:val="both"/>
              <w:rPr>
                <w:rFonts w:ascii="Times New Roman" w:hAnsi="Times New Roman"/>
                <w:b/>
                <w:sz w:val="20"/>
                <w:szCs w:val="20"/>
              </w:rPr>
            </w:pPr>
            <w:r w:rsidRPr="00026DF6">
              <w:rPr>
                <w:rFonts w:ascii="Times New Roman" w:hAnsi="Times New Roman"/>
                <w:b/>
                <w:sz w:val="20"/>
                <w:szCs w:val="20"/>
              </w:rPr>
              <w:t>Подпрограмма IV «Развитие профессионального искусства, гастрольно-концертной и культурно-досуговой деятельности, кинематографии»</w:t>
            </w:r>
          </w:p>
        </w:tc>
      </w:tr>
      <w:tr w:rsidR="00AB0A1F" w:rsidRPr="00026DF6" w:rsidTr="005D34AE">
        <w:trPr>
          <w:trHeight w:val="180"/>
        </w:trPr>
        <w:tc>
          <w:tcPr>
            <w:tcW w:w="543" w:type="dxa"/>
            <w:shd w:val="clear" w:color="000000" w:fill="FFFFFF"/>
            <w:noWrap/>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4.1.</w:t>
            </w:r>
          </w:p>
        </w:tc>
        <w:tc>
          <w:tcPr>
            <w:tcW w:w="371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Увеличение количества посетителей театрально-концертных и киномероприятий</w:t>
            </w:r>
          </w:p>
        </w:tc>
        <w:tc>
          <w:tcPr>
            <w:tcW w:w="1695"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Отраслевой показатель</w:t>
            </w:r>
          </w:p>
        </w:tc>
        <w:tc>
          <w:tcPr>
            <w:tcW w:w="998"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человек</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300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3600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3700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3800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3900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4000</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03.</w:t>
            </w:r>
          </w:p>
        </w:tc>
      </w:tr>
      <w:tr w:rsidR="00AB0A1F" w:rsidRPr="00026DF6" w:rsidTr="005D34AE">
        <w:trPr>
          <w:trHeight w:val="180"/>
        </w:trPr>
        <w:tc>
          <w:tcPr>
            <w:tcW w:w="543" w:type="dxa"/>
            <w:shd w:val="clear" w:color="000000" w:fill="FFFFFF"/>
            <w:noWrap/>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4.2.</w:t>
            </w:r>
          </w:p>
        </w:tc>
        <w:tc>
          <w:tcPr>
            <w:tcW w:w="371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 xml:space="preserve">Количество праздничных и культурно-массовых мероприятий, в </w:t>
            </w:r>
            <w:proofErr w:type="spellStart"/>
            <w:r w:rsidRPr="00026DF6">
              <w:rPr>
                <w:rFonts w:ascii="Times New Roman" w:hAnsi="Times New Roman"/>
                <w:sz w:val="20"/>
                <w:szCs w:val="20"/>
              </w:rPr>
              <w:t>т.ч</w:t>
            </w:r>
            <w:proofErr w:type="spellEnd"/>
            <w:r w:rsidRPr="00026DF6">
              <w:rPr>
                <w:rFonts w:ascii="Times New Roman" w:hAnsi="Times New Roman"/>
                <w:sz w:val="20"/>
                <w:szCs w:val="20"/>
              </w:rPr>
              <w:t>. творческих фестивалей и конкурсов</w:t>
            </w:r>
          </w:p>
        </w:tc>
        <w:tc>
          <w:tcPr>
            <w:tcW w:w="1695"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Национальный проект «Культура»</w:t>
            </w:r>
          </w:p>
        </w:tc>
        <w:tc>
          <w:tcPr>
            <w:tcW w:w="998"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единица</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390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400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405</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410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415</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420</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03.</w:t>
            </w:r>
          </w:p>
        </w:tc>
      </w:tr>
      <w:tr w:rsidR="00AB0A1F" w:rsidRPr="00026DF6" w:rsidTr="005D34AE">
        <w:trPr>
          <w:trHeight w:val="1050"/>
        </w:trPr>
        <w:tc>
          <w:tcPr>
            <w:tcW w:w="543" w:type="dxa"/>
            <w:shd w:val="clear" w:color="000000" w:fill="FFFFFF"/>
            <w:noWrap/>
          </w:tcPr>
          <w:p w:rsidR="00AB0A1F" w:rsidRPr="00026DF6" w:rsidRDefault="00AB0A1F" w:rsidP="00AB0A1F">
            <w:pPr>
              <w:spacing w:after="0" w:line="240" w:lineRule="auto"/>
              <w:jc w:val="center"/>
              <w:rPr>
                <w:rFonts w:ascii="Times New Roman" w:hAnsi="Times New Roman"/>
                <w:sz w:val="20"/>
                <w:szCs w:val="20"/>
              </w:rPr>
            </w:pPr>
            <w:r w:rsidRPr="00026DF6">
              <w:rPr>
                <w:rFonts w:ascii="Times New Roman" w:hAnsi="Times New Roman"/>
                <w:sz w:val="20"/>
                <w:szCs w:val="20"/>
              </w:rPr>
              <w:t>4.3.</w:t>
            </w:r>
          </w:p>
        </w:tc>
        <w:tc>
          <w:tcPr>
            <w:tcW w:w="371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2020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95"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Указ Президента Российской Федерации</w:t>
            </w:r>
          </w:p>
        </w:tc>
        <w:tc>
          <w:tcPr>
            <w:tcW w:w="998"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100</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01</w:t>
            </w:r>
          </w:p>
        </w:tc>
      </w:tr>
      <w:tr w:rsidR="00AB0A1F" w:rsidRPr="00026DF6" w:rsidTr="005D34AE">
        <w:trPr>
          <w:trHeight w:val="300"/>
        </w:trPr>
        <w:tc>
          <w:tcPr>
            <w:tcW w:w="543" w:type="dxa"/>
            <w:shd w:val="clear" w:color="000000" w:fill="FFFFFF"/>
            <w:noWrap/>
          </w:tcPr>
          <w:p w:rsidR="00AB0A1F" w:rsidRPr="00026DF6" w:rsidRDefault="00AB0A1F" w:rsidP="00AB0A1F">
            <w:pPr>
              <w:spacing w:after="0" w:line="240" w:lineRule="auto"/>
              <w:jc w:val="center"/>
              <w:rPr>
                <w:rFonts w:ascii="Times New Roman" w:hAnsi="Times New Roman"/>
                <w:b/>
                <w:sz w:val="20"/>
                <w:szCs w:val="20"/>
                <w:highlight w:val="yellow"/>
              </w:rPr>
            </w:pPr>
            <w:r w:rsidRPr="00026DF6">
              <w:rPr>
                <w:rFonts w:ascii="Times New Roman" w:hAnsi="Times New Roman"/>
                <w:b/>
                <w:sz w:val="20"/>
                <w:szCs w:val="20"/>
              </w:rPr>
              <w:t>5</w:t>
            </w:r>
          </w:p>
        </w:tc>
        <w:tc>
          <w:tcPr>
            <w:tcW w:w="13774" w:type="dxa"/>
            <w:gridSpan w:val="10"/>
            <w:shd w:val="clear" w:color="000000" w:fill="FFFFFF"/>
          </w:tcPr>
          <w:p w:rsidR="00AB0A1F" w:rsidRPr="00026DF6" w:rsidRDefault="00AB0A1F" w:rsidP="00AB0A1F">
            <w:pPr>
              <w:spacing w:after="0" w:line="240" w:lineRule="auto"/>
              <w:rPr>
                <w:rFonts w:ascii="Times New Roman" w:hAnsi="Times New Roman"/>
                <w:b/>
                <w:sz w:val="20"/>
                <w:szCs w:val="20"/>
                <w:highlight w:val="yellow"/>
              </w:rPr>
            </w:pPr>
            <w:r w:rsidRPr="00026DF6">
              <w:rPr>
                <w:rFonts w:ascii="Times New Roman" w:hAnsi="Times New Roman"/>
                <w:b/>
                <w:sz w:val="20"/>
                <w:szCs w:val="20"/>
              </w:rPr>
              <w:t>Подпрограмма V «Укрепление материально-технической базы муниципальных учреждений культуры»</w:t>
            </w:r>
          </w:p>
        </w:tc>
      </w:tr>
      <w:tr w:rsidR="00AB0A1F" w:rsidRPr="00026DF6" w:rsidTr="005D34AE">
        <w:trPr>
          <w:trHeight w:val="1335"/>
        </w:trPr>
        <w:tc>
          <w:tcPr>
            <w:tcW w:w="543" w:type="dxa"/>
            <w:shd w:val="clear" w:color="000000" w:fill="FFFFFF"/>
            <w:noWrap/>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5.1.</w:t>
            </w:r>
          </w:p>
        </w:tc>
        <w:tc>
          <w:tcPr>
            <w:tcW w:w="371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2020 Увеличение числа посещений организаций культуры к уровню 2017 года  (приоритетный на 2020 год)</w:t>
            </w:r>
          </w:p>
        </w:tc>
        <w:tc>
          <w:tcPr>
            <w:tcW w:w="1695"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Национальный проект «Культура»</w:t>
            </w:r>
          </w:p>
        </w:tc>
        <w:tc>
          <w:tcPr>
            <w:tcW w:w="998"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102,63</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105,27</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107,90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110,53</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113,16</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115,80</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А1. Федеральный проект «Культурная среда»</w:t>
            </w:r>
          </w:p>
        </w:tc>
      </w:tr>
      <w:tr w:rsidR="00AB0A1F" w:rsidRPr="00026DF6" w:rsidTr="005D34AE">
        <w:trPr>
          <w:trHeight w:val="810"/>
        </w:trPr>
        <w:tc>
          <w:tcPr>
            <w:tcW w:w="543" w:type="dxa"/>
            <w:shd w:val="clear" w:color="000000" w:fill="FFFFFF"/>
            <w:noWrap/>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5.2.</w:t>
            </w:r>
          </w:p>
        </w:tc>
        <w:tc>
          <w:tcPr>
            <w:tcW w:w="371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Количество организаций культуры, получивших современное оборудование (приоритетный на 2020 год)</w:t>
            </w:r>
          </w:p>
        </w:tc>
        <w:tc>
          <w:tcPr>
            <w:tcW w:w="1695"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Обращение Губернатора Московской области</w:t>
            </w:r>
          </w:p>
        </w:tc>
        <w:tc>
          <w:tcPr>
            <w:tcW w:w="998"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единица</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А1. Федеральный проект «Культурная среда»</w:t>
            </w:r>
          </w:p>
        </w:tc>
      </w:tr>
      <w:tr w:rsidR="00AB0A1F" w:rsidRPr="00026DF6" w:rsidTr="005D34AE">
        <w:trPr>
          <w:trHeight w:val="825"/>
        </w:trPr>
        <w:tc>
          <w:tcPr>
            <w:tcW w:w="543" w:type="dxa"/>
            <w:shd w:val="clear" w:color="000000" w:fill="FFFFFF"/>
            <w:noWrap/>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5.3.</w:t>
            </w:r>
          </w:p>
        </w:tc>
        <w:tc>
          <w:tcPr>
            <w:tcW w:w="371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 xml:space="preserve">2020 Количество созданных (реконструированных) и капитально отремонтированных объектов организаций культуры (приоритетный на 2020 год) </w:t>
            </w:r>
          </w:p>
        </w:tc>
        <w:tc>
          <w:tcPr>
            <w:tcW w:w="1695"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Указ Президента РФ от 07.05.2018 № 204, национальный проект «Культура»</w:t>
            </w:r>
          </w:p>
        </w:tc>
        <w:tc>
          <w:tcPr>
            <w:tcW w:w="998" w:type="dxa"/>
            <w:shd w:val="clear" w:color="000000" w:fill="FFFFFF"/>
          </w:tcPr>
          <w:p w:rsidR="00AB0A1F" w:rsidRPr="00026DF6" w:rsidRDefault="00AB0A1F" w:rsidP="005D34AE">
            <w:pPr>
              <w:spacing w:after="0" w:line="240" w:lineRule="auto"/>
              <w:jc w:val="both"/>
              <w:rPr>
                <w:rFonts w:ascii="Times New Roman" w:hAnsi="Times New Roman"/>
                <w:sz w:val="20"/>
                <w:szCs w:val="20"/>
              </w:rPr>
            </w:pPr>
            <w:proofErr w:type="spellStart"/>
            <w:r w:rsidRPr="00026DF6">
              <w:rPr>
                <w:rFonts w:ascii="Times New Roman" w:hAnsi="Times New Roman"/>
                <w:sz w:val="20"/>
                <w:szCs w:val="20"/>
              </w:rPr>
              <w:t>ед</w:t>
            </w:r>
            <w:proofErr w:type="spellEnd"/>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А1. Федеральный проект «Культурная среда»</w:t>
            </w:r>
          </w:p>
        </w:tc>
      </w:tr>
      <w:tr w:rsidR="00AB0A1F" w:rsidRPr="00026DF6" w:rsidTr="005D34AE">
        <w:trPr>
          <w:trHeight w:val="825"/>
        </w:trPr>
        <w:tc>
          <w:tcPr>
            <w:tcW w:w="543" w:type="dxa"/>
            <w:shd w:val="clear" w:color="000000" w:fill="FFFFFF"/>
            <w:noWrap/>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5.4.</w:t>
            </w:r>
          </w:p>
        </w:tc>
        <w:tc>
          <w:tcPr>
            <w:tcW w:w="371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Увеличение числа посещений платных культурно-массовых мероприятий клубов и домов культуры к уровню 2017 года</w:t>
            </w:r>
          </w:p>
        </w:tc>
        <w:tc>
          <w:tcPr>
            <w:tcW w:w="1695"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Национальный проект «Культура»</w:t>
            </w:r>
          </w:p>
        </w:tc>
        <w:tc>
          <w:tcPr>
            <w:tcW w:w="998"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105</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110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115</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120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125</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130</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А1. Федеральный проект «Культурная среда»</w:t>
            </w:r>
          </w:p>
        </w:tc>
      </w:tr>
      <w:tr w:rsidR="00AB0A1F" w:rsidRPr="00026DF6" w:rsidTr="005D34AE">
        <w:trPr>
          <w:trHeight w:val="825"/>
        </w:trPr>
        <w:tc>
          <w:tcPr>
            <w:tcW w:w="543" w:type="dxa"/>
            <w:shd w:val="clear" w:color="000000" w:fill="FFFFFF"/>
            <w:noWrap/>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5.5.</w:t>
            </w:r>
          </w:p>
        </w:tc>
        <w:tc>
          <w:tcPr>
            <w:tcW w:w="371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Увеличение числа участников клубных формирований к уровню 2017 года</w:t>
            </w:r>
          </w:p>
        </w:tc>
        <w:tc>
          <w:tcPr>
            <w:tcW w:w="1695"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Национальный проект «Культура»</w:t>
            </w:r>
          </w:p>
        </w:tc>
        <w:tc>
          <w:tcPr>
            <w:tcW w:w="998"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101</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102</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103</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104</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105</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106</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А1. Федеральный проект «Культурная среда»</w:t>
            </w:r>
          </w:p>
        </w:tc>
      </w:tr>
      <w:tr w:rsidR="00AB0A1F" w:rsidRPr="00026DF6" w:rsidTr="005D34AE">
        <w:trPr>
          <w:trHeight w:val="690"/>
        </w:trPr>
        <w:tc>
          <w:tcPr>
            <w:tcW w:w="543" w:type="dxa"/>
            <w:shd w:val="clear" w:color="000000" w:fill="FFFFFF"/>
            <w:noWrap/>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5.6.</w:t>
            </w:r>
          </w:p>
        </w:tc>
        <w:tc>
          <w:tcPr>
            <w:tcW w:w="371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Количество муниципальных учреждений культуры Московской области, по которым проведен капитальный ремонт, техническое переоснащение современным непроизводственным оборудованием и благоустройство территории</w:t>
            </w:r>
          </w:p>
        </w:tc>
        <w:tc>
          <w:tcPr>
            <w:tcW w:w="1695"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Обращение Губернатора Московской области</w:t>
            </w:r>
          </w:p>
        </w:tc>
        <w:tc>
          <w:tcPr>
            <w:tcW w:w="998"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единиц</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А1. Федеральный проект «Культурная среда»</w:t>
            </w:r>
          </w:p>
        </w:tc>
      </w:tr>
      <w:tr w:rsidR="00AB0A1F" w:rsidRPr="00026DF6" w:rsidTr="005D34AE">
        <w:trPr>
          <w:trHeight w:val="360"/>
        </w:trPr>
        <w:tc>
          <w:tcPr>
            <w:tcW w:w="543" w:type="dxa"/>
            <w:shd w:val="clear" w:color="000000" w:fill="FFFFFF"/>
            <w:noWrap/>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5.7.</w:t>
            </w:r>
          </w:p>
        </w:tc>
        <w:tc>
          <w:tcPr>
            <w:tcW w:w="371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Количество муниципальных учреждений культуры Московской области, оснащенных кинооборудованием</w:t>
            </w:r>
          </w:p>
        </w:tc>
        <w:tc>
          <w:tcPr>
            <w:tcW w:w="1695"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Обращение Губернатора Московской области</w:t>
            </w:r>
          </w:p>
        </w:tc>
        <w:tc>
          <w:tcPr>
            <w:tcW w:w="998"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единица</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Основное мероприятие А1. Федеральный проект «Культурная среда»</w:t>
            </w:r>
          </w:p>
        </w:tc>
      </w:tr>
      <w:tr w:rsidR="00AB0A1F" w:rsidRPr="00026DF6" w:rsidTr="005D34AE">
        <w:trPr>
          <w:trHeight w:val="1050"/>
        </w:trPr>
        <w:tc>
          <w:tcPr>
            <w:tcW w:w="543" w:type="dxa"/>
            <w:shd w:val="clear" w:color="000000" w:fill="FFFFFF"/>
            <w:noWrap/>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5.8.</w:t>
            </w:r>
          </w:p>
        </w:tc>
        <w:tc>
          <w:tcPr>
            <w:tcW w:w="3710"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Количество муниципальных учреждений культуры Московской области, по которым осуществлено развитие материально-</w:t>
            </w:r>
            <w:r w:rsidRPr="00026DF6">
              <w:rPr>
                <w:rFonts w:ascii="Times New Roman" w:hAnsi="Times New Roman"/>
                <w:sz w:val="20"/>
                <w:szCs w:val="20"/>
              </w:rPr>
              <w:lastRenderedPageBreak/>
              <w:t>технической базы (в части увеличения стоимости основных средств)</w:t>
            </w:r>
          </w:p>
        </w:tc>
        <w:tc>
          <w:tcPr>
            <w:tcW w:w="1695"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Обращение Губернатора Московской области</w:t>
            </w:r>
          </w:p>
        </w:tc>
        <w:tc>
          <w:tcPr>
            <w:tcW w:w="998"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единица</w:t>
            </w:r>
          </w:p>
        </w:tc>
        <w:tc>
          <w:tcPr>
            <w:tcW w:w="1559"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851"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0"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851"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0"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851" w:type="dxa"/>
            <w:shd w:val="clear" w:color="000000" w:fill="FFFFFF"/>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0</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 xml:space="preserve">Основное мероприятие А1. Федеральный проект </w:t>
            </w:r>
            <w:r w:rsidRPr="00026DF6">
              <w:rPr>
                <w:rFonts w:ascii="Times New Roman" w:hAnsi="Times New Roman"/>
                <w:sz w:val="20"/>
                <w:szCs w:val="20"/>
              </w:rPr>
              <w:lastRenderedPageBreak/>
              <w:t>«Культурная среда»</w:t>
            </w:r>
          </w:p>
        </w:tc>
      </w:tr>
      <w:tr w:rsidR="00AB0A1F" w:rsidRPr="00026DF6" w:rsidTr="005D34AE">
        <w:trPr>
          <w:trHeight w:val="138"/>
        </w:trPr>
        <w:tc>
          <w:tcPr>
            <w:tcW w:w="543" w:type="dxa"/>
            <w:shd w:val="clear" w:color="000000" w:fill="FFFFFF"/>
            <w:noWrap/>
          </w:tcPr>
          <w:p w:rsidR="00AB0A1F" w:rsidRPr="00026DF6" w:rsidRDefault="00AB0A1F" w:rsidP="005D34AE">
            <w:pPr>
              <w:spacing w:after="0" w:line="240" w:lineRule="auto"/>
              <w:jc w:val="both"/>
              <w:rPr>
                <w:rFonts w:ascii="Times New Roman" w:hAnsi="Times New Roman"/>
                <w:b/>
                <w:sz w:val="20"/>
                <w:szCs w:val="20"/>
                <w:highlight w:val="yellow"/>
              </w:rPr>
            </w:pPr>
            <w:r w:rsidRPr="00026DF6">
              <w:rPr>
                <w:rFonts w:ascii="Times New Roman" w:hAnsi="Times New Roman"/>
                <w:b/>
                <w:sz w:val="20"/>
                <w:szCs w:val="20"/>
              </w:rPr>
              <w:lastRenderedPageBreak/>
              <w:t>7</w:t>
            </w:r>
          </w:p>
        </w:tc>
        <w:tc>
          <w:tcPr>
            <w:tcW w:w="13774" w:type="dxa"/>
            <w:gridSpan w:val="10"/>
            <w:shd w:val="clear" w:color="000000" w:fill="FFFFFF"/>
          </w:tcPr>
          <w:p w:rsidR="00AB0A1F" w:rsidRPr="00026DF6" w:rsidRDefault="00AB0A1F" w:rsidP="005D34AE">
            <w:pPr>
              <w:spacing w:after="0" w:line="240" w:lineRule="auto"/>
              <w:jc w:val="both"/>
              <w:rPr>
                <w:rFonts w:ascii="Times New Roman" w:hAnsi="Times New Roman"/>
                <w:b/>
                <w:sz w:val="20"/>
                <w:szCs w:val="20"/>
                <w:highlight w:val="yellow"/>
              </w:rPr>
            </w:pPr>
            <w:r w:rsidRPr="00026DF6">
              <w:rPr>
                <w:rFonts w:ascii="Times New Roman" w:hAnsi="Times New Roman"/>
                <w:b/>
                <w:sz w:val="20"/>
                <w:szCs w:val="20"/>
              </w:rPr>
              <w:t>Подпрограмма VII «Развитие архивного дела»</w:t>
            </w:r>
          </w:p>
        </w:tc>
      </w:tr>
      <w:tr w:rsidR="00AB0A1F" w:rsidRPr="00026DF6" w:rsidTr="005D34AE">
        <w:trPr>
          <w:trHeight w:val="85"/>
        </w:trPr>
        <w:tc>
          <w:tcPr>
            <w:tcW w:w="543" w:type="dxa"/>
            <w:shd w:val="clear" w:color="000000" w:fill="FFFFFF"/>
            <w:noWrap/>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7.1.</w:t>
            </w:r>
          </w:p>
        </w:tc>
        <w:tc>
          <w:tcPr>
            <w:tcW w:w="3710"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695"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Отраслевой показатель</w:t>
            </w:r>
          </w:p>
          <w:p w:rsidR="00AB0A1F" w:rsidRPr="00026DF6" w:rsidRDefault="00AB0A1F" w:rsidP="005D34AE">
            <w:pPr>
              <w:spacing w:after="0" w:line="240" w:lineRule="auto"/>
              <w:jc w:val="both"/>
              <w:rPr>
                <w:rFonts w:ascii="Times New Roman" w:hAnsi="Times New Roman"/>
                <w:sz w:val="20"/>
                <w:szCs w:val="20"/>
                <w:highlight w:val="yellow"/>
              </w:rPr>
            </w:pPr>
          </w:p>
        </w:tc>
        <w:tc>
          <w:tcPr>
            <w:tcW w:w="998"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p w:rsidR="00AB0A1F" w:rsidRPr="00026DF6" w:rsidRDefault="00AB0A1F" w:rsidP="005D34AE">
            <w:pPr>
              <w:spacing w:after="0" w:line="240" w:lineRule="auto"/>
              <w:jc w:val="both"/>
              <w:rPr>
                <w:rFonts w:ascii="Times New Roman" w:hAnsi="Times New Roman"/>
                <w:sz w:val="20"/>
                <w:szCs w:val="20"/>
                <w:highlight w:val="yellow"/>
              </w:rPr>
            </w:pP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100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100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100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100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100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100</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Основное мероприятие 01, Основное мероприятие 02.</w:t>
            </w:r>
          </w:p>
        </w:tc>
      </w:tr>
      <w:tr w:rsidR="00AB0A1F" w:rsidRPr="00026DF6" w:rsidTr="005D34AE">
        <w:trPr>
          <w:trHeight w:val="85"/>
        </w:trPr>
        <w:tc>
          <w:tcPr>
            <w:tcW w:w="543" w:type="dxa"/>
            <w:shd w:val="clear" w:color="000000" w:fill="FFFFFF"/>
            <w:noWrap/>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7.2.</w:t>
            </w:r>
          </w:p>
        </w:tc>
        <w:tc>
          <w:tcPr>
            <w:tcW w:w="3710"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p w:rsidR="00AB0A1F" w:rsidRPr="00026DF6" w:rsidRDefault="00AB0A1F" w:rsidP="005D34AE">
            <w:pPr>
              <w:spacing w:after="0" w:line="240" w:lineRule="auto"/>
              <w:jc w:val="both"/>
              <w:rPr>
                <w:rFonts w:ascii="Times New Roman" w:hAnsi="Times New Roman"/>
                <w:sz w:val="20"/>
                <w:szCs w:val="20"/>
                <w:highlight w:val="yellow"/>
              </w:rPr>
            </w:pPr>
          </w:p>
        </w:tc>
        <w:tc>
          <w:tcPr>
            <w:tcW w:w="1695"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Отраслевой показатель</w:t>
            </w:r>
          </w:p>
          <w:p w:rsidR="00AB0A1F" w:rsidRPr="00026DF6" w:rsidRDefault="00AB0A1F" w:rsidP="005D34AE">
            <w:pPr>
              <w:spacing w:after="0" w:line="240" w:lineRule="auto"/>
              <w:jc w:val="both"/>
              <w:rPr>
                <w:rFonts w:ascii="Times New Roman" w:hAnsi="Times New Roman"/>
                <w:sz w:val="20"/>
                <w:szCs w:val="20"/>
                <w:highlight w:val="yellow"/>
              </w:rPr>
            </w:pPr>
          </w:p>
        </w:tc>
        <w:tc>
          <w:tcPr>
            <w:tcW w:w="998"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p w:rsidR="00AB0A1F" w:rsidRPr="00026DF6" w:rsidRDefault="00AB0A1F" w:rsidP="005D34AE">
            <w:pPr>
              <w:spacing w:after="0" w:line="240" w:lineRule="auto"/>
              <w:jc w:val="both"/>
              <w:rPr>
                <w:rFonts w:ascii="Times New Roman" w:hAnsi="Times New Roman"/>
                <w:sz w:val="20"/>
                <w:szCs w:val="20"/>
                <w:highlight w:val="yellow"/>
              </w:rPr>
            </w:pP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100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100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100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100</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100</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100</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Основное мероприятие 01, Основное мероприятие 02.</w:t>
            </w:r>
          </w:p>
        </w:tc>
      </w:tr>
      <w:tr w:rsidR="00AB0A1F" w:rsidRPr="00026DF6" w:rsidTr="005D34AE">
        <w:trPr>
          <w:trHeight w:val="85"/>
        </w:trPr>
        <w:tc>
          <w:tcPr>
            <w:tcW w:w="543" w:type="dxa"/>
            <w:shd w:val="clear" w:color="000000" w:fill="FFFFFF"/>
            <w:noWrap/>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7.3.</w:t>
            </w:r>
          </w:p>
        </w:tc>
        <w:tc>
          <w:tcPr>
            <w:tcW w:w="3710"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695"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Отраслевой показатель</w:t>
            </w:r>
          </w:p>
          <w:p w:rsidR="00AB0A1F" w:rsidRPr="00026DF6" w:rsidRDefault="00AB0A1F" w:rsidP="005D34AE">
            <w:pPr>
              <w:spacing w:after="0" w:line="240" w:lineRule="auto"/>
              <w:jc w:val="both"/>
              <w:rPr>
                <w:rFonts w:ascii="Times New Roman" w:hAnsi="Times New Roman"/>
                <w:sz w:val="20"/>
                <w:szCs w:val="20"/>
                <w:highlight w:val="yellow"/>
              </w:rPr>
            </w:pPr>
          </w:p>
        </w:tc>
        <w:tc>
          <w:tcPr>
            <w:tcW w:w="998"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 xml:space="preserve">процент </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13,7</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14,1</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14,3</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14,5</w:t>
            </w:r>
          </w:p>
        </w:tc>
        <w:tc>
          <w:tcPr>
            <w:tcW w:w="850"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14,7</w:t>
            </w:r>
          </w:p>
        </w:tc>
        <w:tc>
          <w:tcPr>
            <w:tcW w:w="851"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14,8</w:t>
            </w:r>
          </w:p>
        </w:tc>
        <w:tc>
          <w:tcPr>
            <w:tcW w:w="1559" w:type="dxa"/>
            <w:shd w:val="clear" w:color="000000" w:fill="FFFFFF"/>
          </w:tcPr>
          <w:p w:rsidR="00AB0A1F" w:rsidRPr="00026DF6" w:rsidRDefault="00AB0A1F" w:rsidP="005D34AE">
            <w:pPr>
              <w:spacing w:after="0" w:line="240" w:lineRule="auto"/>
              <w:jc w:val="both"/>
              <w:rPr>
                <w:rFonts w:ascii="Times New Roman" w:hAnsi="Times New Roman"/>
                <w:sz w:val="20"/>
                <w:szCs w:val="20"/>
                <w:highlight w:val="yellow"/>
              </w:rPr>
            </w:pPr>
            <w:r w:rsidRPr="00026DF6">
              <w:rPr>
                <w:rFonts w:ascii="Times New Roman" w:hAnsi="Times New Roman"/>
                <w:sz w:val="20"/>
                <w:szCs w:val="20"/>
              </w:rPr>
              <w:t>Основное мероприятие 01, Основное мероприятие 02.</w:t>
            </w:r>
          </w:p>
        </w:tc>
      </w:tr>
      <w:tr w:rsidR="00AB0A1F" w:rsidRPr="00026DF6" w:rsidTr="005D34AE">
        <w:trPr>
          <w:trHeight w:val="280"/>
        </w:trPr>
        <w:tc>
          <w:tcPr>
            <w:tcW w:w="543" w:type="dxa"/>
            <w:shd w:val="clear" w:color="000000" w:fill="FFFFFF"/>
            <w:noWrap/>
          </w:tcPr>
          <w:p w:rsidR="00AB0A1F" w:rsidRPr="00026DF6" w:rsidRDefault="00AB0A1F" w:rsidP="005D34AE">
            <w:pPr>
              <w:spacing w:after="0" w:line="240" w:lineRule="auto"/>
              <w:jc w:val="both"/>
              <w:rPr>
                <w:rFonts w:ascii="Times New Roman" w:hAnsi="Times New Roman"/>
                <w:b/>
                <w:sz w:val="20"/>
                <w:szCs w:val="20"/>
              </w:rPr>
            </w:pPr>
            <w:r w:rsidRPr="00026DF6">
              <w:rPr>
                <w:rFonts w:ascii="Times New Roman" w:hAnsi="Times New Roman"/>
                <w:b/>
                <w:sz w:val="20"/>
                <w:szCs w:val="20"/>
              </w:rPr>
              <w:t>8.</w:t>
            </w:r>
          </w:p>
        </w:tc>
        <w:tc>
          <w:tcPr>
            <w:tcW w:w="13774" w:type="dxa"/>
            <w:gridSpan w:val="10"/>
            <w:shd w:val="clear" w:color="000000" w:fill="FFFFFF"/>
          </w:tcPr>
          <w:p w:rsidR="00AB0A1F" w:rsidRPr="00026DF6" w:rsidRDefault="00AB0A1F" w:rsidP="005D34AE">
            <w:pPr>
              <w:spacing w:after="0" w:line="240" w:lineRule="auto"/>
              <w:jc w:val="both"/>
              <w:rPr>
                <w:rFonts w:ascii="Times New Roman" w:hAnsi="Times New Roman"/>
                <w:b/>
                <w:sz w:val="20"/>
                <w:szCs w:val="20"/>
              </w:rPr>
            </w:pPr>
            <w:r w:rsidRPr="00026DF6">
              <w:rPr>
                <w:rFonts w:ascii="Times New Roman" w:hAnsi="Times New Roman"/>
                <w:b/>
                <w:sz w:val="20"/>
                <w:szCs w:val="20"/>
              </w:rPr>
              <w:t>Подпрограмма VIII «Обеспечивающая подпрограмма»</w:t>
            </w:r>
          </w:p>
        </w:tc>
      </w:tr>
    </w:tbl>
    <w:p w:rsidR="00AB0A1F" w:rsidRPr="00026DF6" w:rsidRDefault="00AB0A1F" w:rsidP="00AB0A1F">
      <w:pPr>
        <w:pStyle w:val="ConsPlusNormal"/>
        <w:ind w:firstLine="709"/>
        <w:jc w:val="center"/>
        <w:rPr>
          <w:rFonts w:ascii="Times New Roman" w:hAnsi="Times New Roman"/>
          <w:b/>
          <w:sz w:val="24"/>
          <w:szCs w:val="24"/>
          <w:highlight w:val="yellow"/>
        </w:rPr>
        <w:sectPr w:rsidR="00AB0A1F" w:rsidRPr="00026DF6" w:rsidSect="00AB0A1F">
          <w:pgSz w:w="16838" w:h="11906" w:orient="landscape"/>
          <w:pgMar w:top="1134" w:right="567" w:bottom="1134" w:left="1701" w:header="708" w:footer="708" w:gutter="0"/>
          <w:cols w:space="708"/>
          <w:docGrid w:linePitch="381"/>
        </w:sectPr>
      </w:pPr>
    </w:p>
    <w:p w:rsidR="00AB0A1F" w:rsidRPr="00026DF6" w:rsidRDefault="00AB0A1F" w:rsidP="00AB0A1F">
      <w:pPr>
        <w:pStyle w:val="ConsPlusNormal"/>
        <w:ind w:firstLine="709"/>
        <w:jc w:val="center"/>
        <w:rPr>
          <w:rFonts w:ascii="Times New Roman" w:hAnsi="Times New Roman"/>
          <w:b/>
          <w:sz w:val="24"/>
          <w:szCs w:val="24"/>
        </w:rPr>
      </w:pPr>
      <w:r w:rsidRPr="00026DF6">
        <w:rPr>
          <w:rFonts w:ascii="Times New Roman" w:hAnsi="Times New Roman"/>
          <w:b/>
          <w:sz w:val="24"/>
          <w:szCs w:val="24"/>
        </w:rPr>
        <w:lastRenderedPageBreak/>
        <w:t>5. Методика расчета значений показателей эффективности реализации муниципальной программы «</w:t>
      </w:r>
      <w:r w:rsidR="005D34AE" w:rsidRPr="00026DF6">
        <w:rPr>
          <w:rFonts w:ascii="Times New Roman" w:hAnsi="Times New Roman"/>
          <w:b/>
          <w:sz w:val="24"/>
          <w:szCs w:val="24"/>
        </w:rPr>
        <w:t>Культура</w:t>
      </w:r>
      <w:r w:rsidRPr="00026DF6">
        <w:rPr>
          <w:rFonts w:ascii="Times New Roman" w:hAnsi="Times New Roman"/>
          <w:b/>
          <w:sz w:val="24"/>
          <w:szCs w:val="24"/>
        </w:rPr>
        <w:t>» на 2020-2024 годы</w:t>
      </w:r>
    </w:p>
    <w:p w:rsidR="00AB0A1F" w:rsidRPr="00026DF6" w:rsidRDefault="00AB0A1F" w:rsidP="00AB0A1F">
      <w:pPr>
        <w:pStyle w:val="ConsPlusNormal"/>
        <w:ind w:firstLine="709"/>
        <w:jc w:val="center"/>
        <w:rPr>
          <w:rFonts w:ascii="Times New Roman" w:hAnsi="Times New Roman" w:cs="Times New Roman"/>
          <w:sz w:val="24"/>
          <w:szCs w:val="24"/>
        </w:rPr>
      </w:pPr>
    </w:p>
    <w:tbl>
      <w:tblPr>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09"/>
        <w:gridCol w:w="4384"/>
        <w:gridCol w:w="1149"/>
        <w:gridCol w:w="3686"/>
        <w:gridCol w:w="1705"/>
      </w:tblGrid>
      <w:tr w:rsidR="00AB0A1F" w:rsidRPr="00026DF6" w:rsidTr="005D34AE">
        <w:trPr>
          <w:trHeight w:val="96"/>
        </w:trPr>
        <w:tc>
          <w:tcPr>
            <w:tcW w:w="567" w:type="dxa"/>
            <w:shd w:val="clear" w:color="auto" w:fill="auto"/>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 п/п</w:t>
            </w:r>
          </w:p>
        </w:tc>
        <w:tc>
          <w:tcPr>
            <w:tcW w:w="3109" w:type="dxa"/>
            <w:shd w:val="clear" w:color="auto" w:fill="auto"/>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Наименование показателей</w:t>
            </w:r>
          </w:p>
        </w:tc>
        <w:tc>
          <w:tcPr>
            <w:tcW w:w="4384" w:type="dxa"/>
            <w:shd w:val="clear" w:color="auto" w:fill="auto"/>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Определение</w:t>
            </w:r>
          </w:p>
        </w:tc>
        <w:tc>
          <w:tcPr>
            <w:tcW w:w="1149" w:type="dxa"/>
            <w:shd w:val="clear" w:color="auto" w:fill="auto"/>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Единица измерения</w:t>
            </w:r>
          </w:p>
        </w:tc>
        <w:tc>
          <w:tcPr>
            <w:tcW w:w="3686"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Статистические источники</w:t>
            </w:r>
          </w:p>
        </w:tc>
        <w:tc>
          <w:tcPr>
            <w:tcW w:w="1705" w:type="dxa"/>
            <w:shd w:val="clear" w:color="auto" w:fill="auto"/>
            <w:hideMark/>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Периодичность предоставления</w:t>
            </w:r>
          </w:p>
        </w:tc>
      </w:tr>
      <w:tr w:rsidR="00AB0A1F" w:rsidRPr="00026DF6" w:rsidTr="005D34AE">
        <w:trPr>
          <w:trHeight w:val="96"/>
        </w:trPr>
        <w:tc>
          <w:tcPr>
            <w:tcW w:w="14600" w:type="dxa"/>
            <w:gridSpan w:val="6"/>
            <w:shd w:val="clear" w:color="auto" w:fill="auto"/>
            <w:hideMark/>
          </w:tcPr>
          <w:p w:rsidR="00AB0A1F" w:rsidRPr="00026DF6" w:rsidRDefault="00AB0A1F" w:rsidP="005D34AE">
            <w:pPr>
              <w:spacing w:after="0" w:line="240" w:lineRule="auto"/>
              <w:jc w:val="both"/>
              <w:rPr>
                <w:rFonts w:ascii="Times New Roman" w:hAnsi="Times New Roman"/>
                <w:b/>
                <w:sz w:val="20"/>
                <w:szCs w:val="20"/>
              </w:rPr>
            </w:pPr>
            <w:r w:rsidRPr="00026DF6">
              <w:rPr>
                <w:rFonts w:ascii="Times New Roman" w:hAnsi="Times New Roman"/>
                <w:b/>
                <w:sz w:val="20"/>
                <w:szCs w:val="20"/>
              </w:rPr>
              <w:t>Подпрограмма I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r>
      <w:tr w:rsidR="00AB0A1F" w:rsidRPr="00026DF6" w:rsidTr="005D34AE">
        <w:trPr>
          <w:trHeight w:val="502"/>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3109" w:type="dxa"/>
            <w:shd w:val="clear" w:color="FFFF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Увеличение доли объектов культурного наследия, находящихся в собственности муниципального образования, по которым проведены работы по сохранению, в общем количестве объектов культурного наследия, находящихся в собственности муниципального образования, нуждающихся в указанных работах</w:t>
            </w:r>
          </w:p>
        </w:tc>
        <w:tc>
          <w:tcPr>
            <w:tcW w:w="4384" w:type="dxa"/>
            <w:shd w:val="clear" w:color="auto" w:fill="auto"/>
            <w:noWrap/>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Д</w:t>
            </w:r>
            <w:proofErr w:type="gramStart"/>
            <w:r w:rsidRPr="00026DF6">
              <w:rPr>
                <w:rFonts w:ascii="Times New Roman" w:hAnsi="Times New Roman"/>
                <w:sz w:val="20"/>
                <w:szCs w:val="20"/>
              </w:rPr>
              <w:t xml:space="preserve">=( </w:t>
            </w:r>
            <w:proofErr w:type="spellStart"/>
            <w:r w:rsidRPr="00026DF6">
              <w:rPr>
                <w:rFonts w:ascii="Times New Roman" w:hAnsi="Times New Roman"/>
                <w:sz w:val="20"/>
                <w:szCs w:val="20"/>
              </w:rPr>
              <w:t>Кр</w:t>
            </w:r>
            <w:proofErr w:type="spellEnd"/>
            <w:proofErr w:type="gramEnd"/>
            <w:r w:rsidRPr="00026DF6">
              <w:rPr>
                <w:rFonts w:ascii="Times New Roman" w:hAnsi="Times New Roman"/>
                <w:sz w:val="20"/>
                <w:szCs w:val="20"/>
              </w:rPr>
              <w:t>/</w:t>
            </w:r>
            <w:proofErr w:type="spellStart"/>
            <w:r w:rsidRPr="00026DF6">
              <w:rPr>
                <w:rFonts w:ascii="Times New Roman" w:hAnsi="Times New Roman"/>
                <w:sz w:val="20"/>
                <w:szCs w:val="20"/>
              </w:rPr>
              <w:t>Кобщ</w:t>
            </w:r>
            <w:proofErr w:type="spellEnd"/>
            <w:r w:rsidRPr="00026DF6">
              <w:rPr>
                <w:rFonts w:ascii="Times New Roman" w:hAnsi="Times New Roman"/>
                <w:sz w:val="20"/>
                <w:szCs w:val="20"/>
              </w:rPr>
              <w:t>/)х100</w:t>
            </w:r>
          </w:p>
          <w:p w:rsidR="00AB0A1F" w:rsidRPr="00026DF6" w:rsidRDefault="00AB0A1F" w:rsidP="005D34AE">
            <w:pPr>
              <w:spacing w:after="0" w:line="240" w:lineRule="auto"/>
              <w:jc w:val="both"/>
              <w:rPr>
                <w:rFonts w:ascii="Times New Roman" w:hAnsi="Times New Roman"/>
                <w:sz w:val="20"/>
                <w:szCs w:val="20"/>
              </w:rPr>
            </w:pP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Д – доля ОКН по которым проведены работы по сохранению от общего числа объектов в собственности ОМСУ, нуждающихся в работах по сохранению</w:t>
            </w:r>
          </w:p>
          <w:p w:rsidR="00AB0A1F" w:rsidRPr="00026DF6" w:rsidRDefault="00AB0A1F" w:rsidP="005D34AE">
            <w:pPr>
              <w:spacing w:after="0" w:line="240" w:lineRule="auto"/>
              <w:jc w:val="both"/>
              <w:rPr>
                <w:rFonts w:ascii="Times New Roman" w:hAnsi="Times New Roman"/>
                <w:sz w:val="20"/>
                <w:szCs w:val="20"/>
              </w:rPr>
            </w:pPr>
          </w:p>
          <w:p w:rsidR="00AB0A1F" w:rsidRPr="00026DF6" w:rsidRDefault="00AB0A1F" w:rsidP="005D34AE">
            <w:pPr>
              <w:spacing w:after="0" w:line="240" w:lineRule="auto"/>
              <w:jc w:val="both"/>
              <w:rPr>
                <w:rFonts w:ascii="Times New Roman" w:hAnsi="Times New Roman"/>
                <w:sz w:val="20"/>
                <w:szCs w:val="20"/>
              </w:rPr>
            </w:pPr>
            <w:proofErr w:type="spellStart"/>
            <w:r w:rsidRPr="00026DF6">
              <w:rPr>
                <w:rFonts w:ascii="Times New Roman" w:hAnsi="Times New Roman"/>
                <w:sz w:val="20"/>
                <w:szCs w:val="20"/>
              </w:rPr>
              <w:t>Кр</w:t>
            </w:r>
            <w:proofErr w:type="spellEnd"/>
            <w:r w:rsidRPr="00026DF6">
              <w:rPr>
                <w:rFonts w:ascii="Times New Roman" w:hAnsi="Times New Roman"/>
                <w:sz w:val="20"/>
                <w:szCs w:val="20"/>
              </w:rPr>
              <w:t xml:space="preserve"> – -количество ОКН в собственности муниципального образования по которым проведены работы </w:t>
            </w:r>
          </w:p>
          <w:p w:rsidR="00AB0A1F" w:rsidRPr="00026DF6" w:rsidRDefault="00AB0A1F" w:rsidP="005D34AE">
            <w:pPr>
              <w:spacing w:after="0" w:line="240" w:lineRule="auto"/>
              <w:jc w:val="both"/>
              <w:rPr>
                <w:rFonts w:ascii="Times New Roman" w:hAnsi="Times New Roman"/>
                <w:sz w:val="20"/>
                <w:szCs w:val="20"/>
              </w:rPr>
            </w:pPr>
          </w:p>
          <w:p w:rsidR="00AB0A1F" w:rsidRPr="00026DF6" w:rsidRDefault="00AB0A1F" w:rsidP="005D34AE">
            <w:pPr>
              <w:spacing w:after="0" w:line="240" w:lineRule="auto"/>
              <w:jc w:val="both"/>
              <w:rPr>
                <w:rFonts w:ascii="Times New Roman" w:hAnsi="Times New Roman"/>
                <w:sz w:val="20"/>
                <w:szCs w:val="20"/>
              </w:rPr>
            </w:pPr>
            <w:proofErr w:type="spellStart"/>
            <w:r w:rsidRPr="00026DF6">
              <w:rPr>
                <w:rFonts w:ascii="Times New Roman" w:hAnsi="Times New Roman"/>
                <w:sz w:val="20"/>
                <w:szCs w:val="20"/>
              </w:rPr>
              <w:t>Кобщ</w:t>
            </w:r>
            <w:proofErr w:type="spellEnd"/>
            <w:r w:rsidRPr="00026DF6">
              <w:rPr>
                <w:rFonts w:ascii="Times New Roman" w:hAnsi="Times New Roman"/>
                <w:sz w:val="20"/>
                <w:szCs w:val="20"/>
              </w:rPr>
              <w:t xml:space="preserve"> --количество ОКН в собственности муниципального образования нуждающихся в работах по сохранению</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tc>
        <w:tc>
          <w:tcPr>
            <w:tcW w:w="3686"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Определяется ОМСУ</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502"/>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2.</w:t>
            </w:r>
          </w:p>
        </w:tc>
        <w:tc>
          <w:tcPr>
            <w:tcW w:w="3109" w:type="dxa"/>
            <w:shd w:val="clear" w:color="FFFF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Количество объектов культурного наследия, находящихся в собственности муниципальных образований, по которым в текущем году разработана проектная документация</w:t>
            </w:r>
          </w:p>
        </w:tc>
        <w:tc>
          <w:tcPr>
            <w:tcW w:w="4384" w:type="dxa"/>
            <w:shd w:val="clear" w:color="auto" w:fill="auto"/>
            <w:noWrap/>
          </w:tcPr>
          <w:p w:rsidR="00AB0A1F" w:rsidRPr="00026DF6" w:rsidRDefault="00AB0A1F" w:rsidP="005D34AE">
            <w:pPr>
              <w:spacing w:after="0" w:line="240" w:lineRule="auto"/>
              <w:jc w:val="both"/>
              <w:rPr>
                <w:rFonts w:ascii="Times New Roman" w:hAnsi="Times New Roman"/>
                <w:sz w:val="20"/>
                <w:szCs w:val="20"/>
              </w:rPr>
            </w:pPr>
            <w:proofErr w:type="spellStart"/>
            <w:r w:rsidRPr="00026DF6">
              <w:rPr>
                <w:rFonts w:ascii="Times New Roman" w:hAnsi="Times New Roman"/>
                <w:sz w:val="20"/>
                <w:szCs w:val="20"/>
              </w:rPr>
              <w:t>Кб+n</w:t>
            </w:r>
            <w:proofErr w:type="spellEnd"/>
          </w:p>
          <w:p w:rsidR="00AB0A1F" w:rsidRPr="00026DF6" w:rsidRDefault="00AB0A1F" w:rsidP="005D34AE">
            <w:pPr>
              <w:spacing w:after="0" w:line="240" w:lineRule="auto"/>
              <w:jc w:val="both"/>
              <w:rPr>
                <w:rFonts w:ascii="Times New Roman" w:hAnsi="Times New Roman"/>
                <w:sz w:val="20"/>
                <w:szCs w:val="20"/>
              </w:rPr>
            </w:pP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 xml:space="preserve">Кб – базовый </w:t>
            </w:r>
            <w:proofErr w:type="spellStart"/>
            <w:r w:rsidRPr="00026DF6">
              <w:rPr>
                <w:rFonts w:ascii="Times New Roman" w:hAnsi="Times New Roman"/>
                <w:sz w:val="20"/>
                <w:szCs w:val="20"/>
              </w:rPr>
              <w:t>кооф</w:t>
            </w:r>
            <w:proofErr w:type="spellEnd"/>
            <w:r w:rsidRPr="00026DF6">
              <w:rPr>
                <w:rFonts w:ascii="Times New Roman" w:hAnsi="Times New Roman"/>
                <w:sz w:val="20"/>
                <w:szCs w:val="20"/>
              </w:rPr>
              <w:t xml:space="preserve"> – количество проектной документации, разработанной в рамках муниципальной программы</w:t>
            </w:r>
          </w:p>
          <w:p w:rsidR="00AB0A1F" w:rsidRPr="00026DF6" w:rsidRDefault="00AB0A1F" w:rsidP="005D34AE">
            <w:pPr>
              <w:spacing w:after="0" w:line="240" w:lineRule="auto"/>
              <w:jc w:val="both"/>
              <w:rPr>
                <w:rFonts w:ascii="Times New Roman" w:hAnsi="Times New Roman"/>
                <w:sz w:val="20"/>
                <w:szCs w:val="20"/>
              </w:rPr>
            </w:pPr>
          </w:p>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hAnsi="Times New Roman"/>
                <w:sz w:val="20"/>
                <w:szCs w:val="20"/>
              </w:rPr>
              <w:t>n - количество проектной документации разработанных в рамках муниципальной программы в текущем году</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Единица</w:t>
            </w:r>
          </w:p>
        </w:tc>
        <w:tc>
          <w:tcPr>
            <w:tcW w:w="3686"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Определяется ОМСУ</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3.</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Увеличение доли объектов культурного наследия, находящихся в собственности муниципального образования на которые установлены информационные надписи</w:t>
            </w:r>
          </w:p>
        </w:tc>
        <w:tc>
          <w:tcPr>
            <w:tcW w:w="4384"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ДН=(Н/</w:t>
            </w:r>
            <w:proofErr w:type="gramStart"/>
            <w:r w:rsidRPr="00026DF6">
              <w:rPr>
                <w:rFonts w:ascii="Times New Roman" w:hAnsi="Times New Roman"/>
                <w:sz w:val="20"/>
                <w:szCs w:val="20"/>
              </w:rPr>
              <w:t>Кб)х</w:t>
            </w:r>
            <w:proofErr w:type="gramEnd"/>
            <w:r w:rsidRPr="00026DF6">
              <w:rPr>
                <w:rFonts w:ascii="Times New Roman" w:hAnsi="Times New Roman"/>
                <w:sz w:val="20"/>
                <w:szCs w:val="20"/>
              </w:rPr>
              <w:t>100</w:t>
            </w:r>
          </w:p>
          <w:p w:rsidR="00AB0A1F" w:rsidRPr="00026DF6" w:rsidRDefault="00AB0A1F" w:rsidP="005D34AE">
            <w:pPr>
              <w:spacing w:after="0" w:line="240" w:lineRule="auto"/>
              <w:jc w:val="both"/>
              <w:rPr>
                <w:rFonts w:ascii="Times New Roman" w:hAnsi="Times New Roman"/>
                <w:sz w:val="20"/>
                <w:szCs w:val="20"/>
              </w:rPr>
            </w:pPr>
          </w:p>
          <w:p w:rsidR="00AB0A1F" w:rsidRPr="00026DF6" w:rsidRDefault="00AB0A1F" w:rsidP="005D34AE">
            <w:pPr>
              <w:spacing w:after="0" w:line="240" w:lineRule="auto"/>
              <w:jc w:val="both"/>
              <w:rPr>
                <w:rFonts w:ascii="Times New Roman" w:hAnsi="Times New Roman"/>
                <w:sz w:val="20"/>
                <w:szCs w:val="20"/>
              </w:rPr>
            </w:pPr>
            <w:proofErr w:type="spellStart"/>
            <w:r w:rsidRPr="00026DF6">
              <w:rPr>
                <w:rFonts w:ascii="Times New Roman" w:hAnsi="Times New Roman"/>
                <w:sz w:val="20"/>
                <w:szCs w:val="20"/>
              </w:rPr>
              <w:t>Дн</w:t>
            </w:r>
            <w:proofErr w:type="spellEnd"/>
            <w:r w:rsidRPr="00026DF6">
              <w:rPr>
                <w:rFonts w:ascii="Times New Roman" w:hAnsi="Times New Roman"/>
                <w:sz w:val="20"/>
                <w:szCs w:val="20"/>
              </w:rPr>
              <w:t>– доля ОКН на которые установлены информационные надписи от общего числа объектов в собственности ОМСУ</w:t>
            </w:r>
          </w:p>
          <w:p w:rsidR="00AB0A1F" w:rsidRPr="00026DF6" w:rsidRDefault="00AB0A1F" w:rsidP="005D34AE">
            <w:pPr>
              <w:spacing w:after="0" w:line="240" w:lineRule="auto"/>
              <w:jc w:val="both"/>
              <w:rPr>
                <w:rFonts w:ascii="Times New Roman" w:hAnsi="Times New Roman"/>
                <w:sz w:val="20"/>
                <w:szCs w:val="20"/>
              </w:rPr>
            </w:pP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 xml:space="preserve">Кб – базовый </w:t>
            </w:r>
            <w:proofErr w:type="spellStart"/>
            <w:r w:rsidRPr="00026DF6">
              <w:rPr>
                <w:rFonts w:ascii="Times New Roman" w:hAnsi="Times New Roman"/>
                <w:sz w:val="20"/>
                <w:szCs w:val="20"/>
              </w:rPr>
              <w:t>кооф</w:t>
            </w:r>
            <w:proofErr w:type="spellEnd"/>
            <w:r w:rsidRPr="00026DF6">
              <w:rPr>
                <w:rFonts w:ascii="Times New Roman" w:hAnsi="Times New Roman"/>
                <w:sz w:val="20"/>
                <w:szCs w:val="20"/>
              </w:rPr>
              <w:t>. -количество ОКН в собственности муниципального образования</w:t>
            </w:r>
          </w:p>
          <w:p w:rsidR="00AB0A1F" w:rsidRPr="00026DF6" w:rsidRDefault="00AB0A1F" w:rsidP="005D34AE">
            <w:pPr>
              <w:spacing w:after="0" w:line="240" w:lineRule="auto"/>
              <w:jc w:val="both"/>
              <w:rPr>
                <w:rFonts w:ascii="Times New Roman" w:hAnsi="Times New Roman"/>
                <w:sz w:val="20"/>
                <w:szCs w:val="20"/>
              </w:rPr>
            </w:pP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Н --количество ОКН в собственности муниципального образования на которые установлены информационные надписи</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единица</w:t>
            </w:r>
          </w:p>
        </w:tc>
        <w:tc>
          <w:tcPr>
            <w:tcW w:w="3686"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Определяется ОМСУ</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96"/>
        </w:trPr>
        <w:tc>
          <w:tcPr>
            <w:tcW w:w="14600" w:type="dxa"/>
            <w:gridSpan w:val="6"/>
            <w:shd w:val="clear" w:color="000000" w:fill="FFFFFF"/>
          </w:tcPr>
          <w:p w:rsidR="00AB0A1F" w:rsidRPr="00026DF6" w:rsidRDefault="00AB0A1F" w:rsidP="005D34AE">
            <w:pPr>
              <w:spacing w:after="0" w:line="240" w:lineRule="auto"/>
              <w:jc w:val="both"/>
              <w:rPr>
                <w:rFonts w:ascii="Times New Roman" w:hAnsi="Times New Roman"/>
                <w:b/>
                <w:sz w:val="20"/>
                <w:szCs w:val="20"/>
              </w:rPr>
            </w:pPr>
            <w:r w:rsidRPr="00026DF6">
              <w:rPr>
                <w:rFonts w:ascii="Times New Roman" w:hAnsi="Times New Roman"/>
                <w:b/>
                <w:noProof/>
                <w:sz w:val="20"/>
                <w:szCs w:val="20"/>
              </w:rPr>
              <w:lastRenderedPageBreak/>
              <mc:AlternateContent>
                <mc:Choice Requires="wps">
                  <w:drawing>
                    <wp:anchor distT="0" distB="0" distL="114300" distR="114300" simplePos="0" relativeHeight="251666432" behindDoc="0" locked="0" layoutInCell="1" allowOverlap="1" wp14:anchorId="2D22D856" wp14:editId="2CD21AB5">
                      <wp:simplePos x="0" y="0"/>
                      <wp:positionH relativeFrom="column">
                        <wp:posOffset>9772650</wp:posOffset>
                      </wp:positionH>
                      <wp:positionV relativeFrom="paragraph">
                        <wp:posOffset>28575</wp:posOffset>
                      </wp:positionV>
                      <wp:extent cx="180975" cy="2667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41729C83" id="Надпись 1" o:spid="_x0000_s1026" type="#_x0000_t202" style="position:absolute;margin-left:769.5pt;margin-top:2.25pt;width:14.25pt;height:21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" filled="f" stroked="f">
                      <v:textbox style="mso-fit-shape-to-text:t"/>
                    </v:shape>
                  </w:pict>
                </mc:Fallback>
              </mc:AlternateContent>
            </w:r>
            <w:r w:rsidRPr="00026DF6">
              <w:rPr>
                <w:rFonts w:ascii="Times New Roman" w:hAnsi="Times New Roman"/>
                <w:b/>
                <w:sz w:val="20"/>
                <w:szCs w:val="20"/>
              </w:rPr>
              <w:t>Подпрограмма II «Развитие музейного дела и народных художественных промыслов»</w:t>
            </w:r>
          </w:p>
        </w:tc>
      </w:tr>
      <w:tr w:rsidR="00AB0A1F" w:rsidRPr="00026DF6" w:rsidTr="005D34AE">
        <w:trPr>
          <w:trHeight w:val="171"/>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Макропоказатель подпрограммы.</w:t>
            </w:r>
            <w:r w:rsidRPr="00026DF6">
              <w:rPr>
                <w:rFonts w:ascii="Times New Roman" w:hAnsi="Times New Roman"/>
                <w:sz w:val="20"/>
                <w:szCs w:val="20"/>
              </w:rPr>
              <w:br/>
              <w:t xml:space="preserve">Увеличение общего количества посещений музеев </w:t>
            </w:r>
          </w:p>
        </w:tc>
        <w:tc>
          <w:tcPr>
            <w:tcW w:w="4384"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 xml:space="preserve">У% = Ко / </w:t>
            </w:r>
            <w:proofErr w:type="spellStart"/>
            <w:proofErr w:type="gramStart"/>
            <w:r w:rsidRPr="00026DF6">
              <w:rPr>
                <w:rFonts w:ascii="Times New Roman" w:hAnsi="Times New Roman"/>
                <w:sz w:val="20"/>
                <w:szCs w:val="20"/>
              </w:rPr>
              <w:t>Кп</w:t>
            </w:r>
            <w:proofErr w:type="spellEnd"/>
            <w:r w:rsidRPr="00026DF6">
              <w:rPr>
                <w:rFonts w:ascii="Times New Roman" w:hAnsi="Times New Roman"/>
                <w:sz w:val="20"/>
                <w:szCs w:val="20"/>
              </w:rPr>
              <w:t xml:space="preserve">  х</w:t>
            </w:r>
            <w:proofErr w:type="gramEnd"/>
            <w:r w:rsidRPr="00026DF6">
              <w:rPr>
                <w:rFonts w:ascii="Times New Roman" w:hAnsi="Times New Roman"/>
                <w:sz w:val="20"/>
                <w:szCs w:val="20"/>
              </w:rPr>
              <w:t xml:space="preserve"> 100%,</w:t>
            </w: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где:</w:t>
            </w: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У% - количество посещений по отношению к 2017 году;</w:t>
            </w: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Ко – количество посещений в отчетном году, тыс. чел.;</w:t>
            </w:r>
          </w:p>
          <w:p w:rsidR="00AB0A1F" w:rsidRPr="00026DF6" w:rsidRDefault="00AB0A1F" w:rsidP="005D34AE">
            <w:pPr>
              <w:spacing w:after="0" w:line="240" w:lineRule="auto"/>
              <w:jc w:val="both"/>
              <w:rPr>
                <w:rFonts w:ascii="Times New Roman" w:hAnsi="Times New Roman"/>
                <w:sz w:val="20"/>
                <w:szCs w:val="20"/>
              </w:rPr>
            </w:pPr>
            <w:proofErr w:type="spellStart"/>
            <w:r w:rsidRPr="00026DF6">
              <w:rPr>
                <w:rFonts w:ascii="Times New Roman" w:hAnsi="Times New Roman"/>
                <w:sz w:val="20"/>
                <w:szCs w:val="20"/>
              </w:rPr>
              <w:t>Кп</w:t>
            </w:r>
            <w:proofErr w:type="spellEnd"/>
            <w:r w:rsidRPr="00026DF6">
              <w:rPr>
                <w:rFonts w:ascii="Times New Roman" w:hAnsi="Times New Roman"/>
                <w:sz w:val="20"/>
                <w:szCs w:val="20"/>
              </w:rPr>
              <w:t xml:space="preserve"> -  количество посещений в 2017 году, тыс. чел. </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tc>
        <w:tc>
          <w:tcPr>
            <w:tcW w:w="3686"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Форма федерального статистического наблюдения                 № 8-НК «Сведения о деятельности музея», утвержденная приказом Федеральной службы государственной статистики от 26.09.2018 №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2.</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Перевод в электронный вид музейных фондов (приоритетный показатель на 2020 год)</w:t>
            </w:r>
          </w:p>
        </w:tc>
        <w:tc>
          <w:tcPr>
            <w:tcW w:w="4384" w:type="dxa"/>
            <w:shd w:val="clear" w:color="000000" w:fill="FFFFFF"/>
          </w:tcPr>
          <w:p w:rsidR="00AB0A1F" w:rsidRPr="00026DF6" w:rsidRDefault="00AB0A1F" w:rsidP="005D34AE">
            <w:pPr>
              <w:spacing w:after="0" w:line="240" w:lineRule="auto"/>
              <w:jc w:val="both"/>
              <w:rPr>
                <w:rFonts w:ascii="Times New Roman" w:eastAsia="Calibri" w:hAnsi="Times New Roman"/>
                <w:sz w:val="20"/>
                <w:szCs w:val="20"/>
              </w:rPr>
            </w:pPr>
            <w:r w:rsidRPr="00026DF6">
              <w:rPr>
                <w:rFonts w:ascii="Times New Roman" w:eastAsia="Calibri" w:hAnsi="Times New Roman"/>
                <w:sz w:val="20"/>
                <w:szCs w:val="20"/>
              </w:rPr>
              <w:t xml:space="preserve">МФ% = </w:t>
            </w:r>
            <w:proofErr w:type="spellStart"/>
            <w:r w:rsidRPr="00026DF6">
              <w:rPr>
                <w:rFonts w:ascii="Times New Roman" w:eastAsia="Calibri" w:hAnsi="Times New Roman"/>
                <w:sz w:val="20"/>
                <w:szCs w:val="20"/>
              </w:rPr>
              <w:t>Мфо</w:t>
            </w:r>
            <w:proofErr w:type="spellEnd"/>
            <w:r w:rsidRPr="00026DF6">
              <w:rPr>
                <w:rFonts w:ascii="Times New Roman" w:eastAsia="Calibri" w:hAnsi="Times New Roman"/>
                <w:sz w:val="20"/>
                <w:szCs w:val="20"/>
              </w:rPr>
              <w:t>/</w:t>
            </w:r>
            <w:proofErr w:type="spellStart"/>
            <w:r w:rsidRPr="00026DF6">
              <w:rPr>
                <w:rFonts w:ascii="Times New Roman" w:eastAsia="Calibri" w:hAnsi="Times New Roman"/>
                <w:sz w:val="20"/>
                <w:szCs w:val="20"/>
              </w:rPr>
              <w:t>Мфп</w:t>
            </w:r>
            <w:proofErr w:type="spellEnd"/>
            <w:r w:rsidRPr="00026DF6">
              <w:rPr>
                <w:rFonts w:ascii="Times New Roman" w:eastAsia="Calibri" w:hAnsi="Times New Roman"/>
                <w:sz w:val="20"/>
                <w:szCs w:val="20"/>
              </w:rPr>
              <w:t xml:space="preserve"> х 100% где:</w:t>
            </w:r>
          </w:p>
          <w:p w:rsidR="00AB0A1F" w:rsidRPr="00026DF6" w:rsidRDefault="00AB0A1F" w:rsidP="005D34AE">
            <w:pPr>
              <w:spacing w:after="0" w:line="240" w:lineRule="auto"/>
              <w:jc w:val="both"/>
              <w:rPr>
                <w:rFonts w:ascii="Times New Roman" w:eastAsia="Calibri" w:hAnsi="Times New Roman"/>
                <w:sz w:val="20"/>
                <w:szCs w:val="20"/>
              </w:rPr>
            </w:pPr>
            <w:r w:rsidRPr="00026DF6">
              <w:rPr>
                <w:rFonts w:ascii="Times New Roman" w:eastAsia="Calibri" w:hAnsi="Times New Roman"/>
                <w:sz w:val="20"/>
                <w:szCs w:val="20"/>
              </w:rPr>
              <w:t>МФ% - количество переведенных в электронный вид музейных фондов по отношению к 2018 году;</w:t>
            </w:r>
          </w:p>
          <w:p w:rsidR="00AB0A1F" w:rsidRPr="00026DF6" w:rsidRDefault="00AB0A1F" w:rsidP="005D34AE">
            <w:pPr>
              <w:spacing w:after="0" w:line="240" w:lineRule="auto"/>
              <w:jc w:val="both"/>
              <w:rPr>
                <w:rFonts w:ascii="Times New Roman" w:eastAsia="Calibri" w:hAnsi="Times New Roman"/>
                <w:sz w:val="20"/>
                <w:szCs w:val="20"/>
              </w:rPr>
            </w:pPr>
            <w:proofErr w:type="spellStart"/>
            <w:r w:rsidRPr="00026DF6">
              <w:rPr>
                <w:rFonts w:ascii="Times New Roman" w:eastAsia="Calibri" w:hAnsi="Times New Roman"/>
                <w:sz w:val="20"/>
                <w:szCs w:val="20"/>
              </w:rPr>
              <w:t>Мфо</w:t>
            </w:r>
            <w:proofErr w:type="spellEnd"/>
            <w:r w:rsidRPr="00026DF6">
              <w:rPr>
                <w:rFonts w:ascii="Times New Roman" w:eastAsia="Calibri" w:hAnsi="Times New Roman"/>
                <w:sz w:val="20"/>
                <w:szCs w:val="20"/>
              </w:rPr>
              <w:t xml:space="preserve"> – </w:t>
            </w:r>
            <w:r w:rsidR="005D34AE" w:rsidRPr="00026DF6">
              <w:rPr>
                <w:rFonts w:ascii="Times New Roman" w:eastAsia="Calibri" w:hAnsi="Times New Roman"/>
                <w:sz w:val="20"/>
                <w:szCs w:val="20"/>
              </w:rPr>
              <w:t>количество переведенных</w:t>
            </w:r>
            <w:r w:rsidRPr="00026DF6">
              <w:rPr>
                <w:rFonts w:ascii="Times New Roman" w:eastAsia="Calibri" w:hAnsi="Times New Roman"/>
                <w:sz w:val="20"/>
                <w:szCs w:val="20"/>
              </w:rPr>
              <w:t xml:space="preserve"> в электронный вид музейных фондов в отчетном году;</w:t>
            </w:r>
          </w:p>
          <w:p w:rsidR="00AB0A1F" w:rsidRPr="00026DF6" w:rsidRDefault="00AB0A1F" w:rsidP="005D34AE">
            <w:pPr>
              <w:spacing w:after="0" w:line="240" w:lineRule="auto"/>
              <w:jc w:val="both"/>
              <w:rPr>
                <w:rFonts w:ascii="Times New Roman" w:eastAsia="Calibri" w:hAnsi="Times New Roman"/>
                <w:sz w:val="20"/>
                <w:szCs w:val="20"/>
              </w:rPr>
            </w:pPr>
            <w:proofErr w:type="spellStart"/>
            <w:r w:rsidRPr="00026DF6">
              <w:rPr>
                <w:rFonts w:ascii="Times New Roman" w:eastAsia="Calibri" w:hAnsi="Times New Roman"/>
                <w:sz w:val="20"/>
                <w:szCs w:val="20"/>
              </w:rPr>
              <w:t>Мфп</w:t>
            </w:r>
            <w:proofErr w:type="spellEnd"/>
            <w:r w:rsidRPr="00026DF6">
              <w:rPr>
                <w:rFonts w:ascii="Times New Roman" w:eastAsia="Calibri" w:hAnsi="Times New Roman"/>
                <w:sz w:val="20"/>
                <w:szCs w:val="20"/>
              </w:rPr>
              <w:t xml:space="preserve"> - количество переведенных в электронный вид музейных фондов в 2018 году</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p w:rsidR="00AB0A1F" w:rsidRPr="00026DF6" w:rsidRDefault="00AB0A1F" w:rsidP="005D34AE">
            <w:pPr>
              <w:spacing w:after="0" w:line="240" w:lineRule="auto"/>
              <w:jc w:val="both"/>
              <w:rPr>
                <w:rFonts w:ascii="Times New Roman" w:hAnsi="Times New Roman"/>
                <w:sz w:val="20"/>
                <w:szCs w:val="20"/>
              </w:rPr>
            </w:pPr>
          </w:p>
        </w:tc>
        <w:tc>
          <w:tcPr>
            <w:tcW w:w="3686"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eastAsiaTheme="minorEastAsia" w:hAnsi="Times New Roman"/>
                <w:sz w:val="20"/>
                <w:szCs w:val="20"/>
              </w:rPr>
              <w:t>План-график регистрации предметов в Государственном каталоге Музейного фонда Российской Федерации (от 26.06.2017 № 179-01.1-39-ВА)</w:t>
            </w:r>
          </w:p>
          <w:p w:rsidR="00AB0A1F" w:rsidRPr="00026DF6" w:rsidRDefault="00AB0A1F" w:rsidP="005D34AE">
            <w:pPr>
              <w:spacing w:after="0" w:line="240" w:lineRule="auto"/>
              <w:jc w:val="both"/>
              <w:rPr>
                <w:rFonts w:ascii="Times New Roman" w:hAnsi="Times New Roman"/>
                <w:sz w:val="20"/>
                <w:szCs w:val="20"/>
              </w:rPr>
            </w:pP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96"/>
        </w:trPr>
        <w:tc>
          <w:tcPr>
            <w:tcW w:w="14600" w:type="dxa"/>
            <w:gridSpan w:val="6"/>
            <w:shd w:val="clear" w:color="000000" w:fill="FFFFFF"/>
          </w:tcPr>
          <w:p w:rsidR="00AB0A1F" w:rsidRPr="00026DF6" w:rsidRDefault="00AB0A1F" w:rsidP="005D34AE">
            <w:pPr>
              <w:spacing w:after="0" w:line="240" w:lineRule="auto"/>
              <w:jc w:val="both"/>
              <w:rPr>
                <w:rFonts w:ascii="Times New Roman" w:hAnsi="Times New Roman"/>
                <w:b/>
                <w:sz w:val="20"/>
                <w:szCs w:val="20"/>
              </w:rPr>
            </w:pPr>
            <w:r w:rsidRPr="00026DF6">
              <w:rPr>
                <w:rFonts w:ascii="Times New Roman" w:hAnsi="Times New Roman"/>
                <w:b/>
                <w:sz w:val="20"/>
                <w:szCs w:val="20"/>
              </w:rPr>
              <w:t>Подпрограмма III «Развитие библиотечного дела»</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Макропоказатель подпрограммы.</w:t>
            </w:r>
            <w:r w:rsidRPr="00026DF6">
              <w:rPr>
                <w:rFonts w:ascii="Times New Roman" w:hAnsi="Times New Roman"/>
                <w:sz w:val="20"/>
                <w:szCs w:val="20"/>
              </w:rPr>
              <w:br/>
              <w:t xml:space="preserve">Обеспечение роста числа пользователей муниципальных библиотек Московской области </w:t>
            </w:r>
          </w:p>
        </w:tc>
        <w:tc>
          <w:tcPr>
            <w:tcW w:w="4384"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Число посетителей библиотек</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человек</w:t>
            </w:r>
          </w:p>
        </w:tc>
        <w:tc>
          <w:tcPr>
            <w:tcW w:w="3686"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Форма федерального статистического наблюдения № 6-НК «Сведения об общедоступной (публичной) библиотеке»</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2.</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Количество посещений библиотек (на 1 жителя в год)</w:t>
            </w:r>
          </w:p>
        </w:tc>
        <w:tc>
          <w:tcPr>
            <w:tcW w:w="4384"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ПБ = П/Н, где</w:t>
            </w: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 – количество посещений</w:t>
            </w: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 xml:space="preserve">Н – численность населения муниципальных образований Московской области </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посещение</w:t>
            </w:r>
          </w:p>
        </w:tc>
        <w:tc>
          <w:tcPr>
            <w:tcW w:w="3686"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Форма федерального статистического наблюдения № 6-НК «Сведения об общедоступной (публичной) библиотеке»</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3.</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Количество посещений организаций культуры по отношению к уровню 2010 (комплектование книжных фондов муниципальных общедоступных библиотек)</w:t>
            </w:r>
          </w:p>
        </w:tc>
        <w:tc>
          <w:tcPr>
            <w:tcW w:w="4384"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I= (</w:t>
            </w:r>
            <w:proofErr w:type="spellStart"/>
            <w:r w:rsidRPr="00026DF6">
              <w:rPr>
                <w:rFonts w:ascii="Times New Roman" w:hAnsi="Times New Roman"/>
                <w:sz w:val="20"/>
                <w:szCs w:val="20"/>
              </w:rPr>
              <w:t>Кт.г.+Б</w:t>
            </w:r>
            <w:proofErr w:type="spellEnd"/>
            <w:r w:rsidRPr="00026DF6">
              <w:rPr>
                <w:rFonts w:ascii="Times New Roman" w:hAnsi="Times New Roman"/>
                <w:sz w:val="20"/>
                <w:szCs w:val="20"/>
              </w:rPr>
              <w:t xml:space="preserve"> </w:t>
            </w:r>
            <w:proofErr w:type="spellStart"/>
            <w:r w:rsidRPr="00026DF6">
              <w:rPr>
                <w:rFonts w:ascii="Times New Roman" w:hAnsi="Times New Roman"/>
                <w:sz w:val="20"/>
                <w:szCs w:val="20"/>
              </w:rPr>
              <w:t>т.г</w:t>
            </w:r>
            <w:proofErr w:type="spellEnd"/>
            <w:r w:rsidRPr="00026DF6">
              <w:rPr>
                <w:rFonts w:ascii="Times New Roman" w:hAnsi="Times New Roman"/>
                <w:sz w:val="20"/>
                <w:szCs w:val="20"/>
              </w:rPr>
              <w:t>.)/(К2010+Б2010) *100, где</w:t>
            </w: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I-количество посещений организаций культуры по отношению к уровню 2010;</w:t>
            </w: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 xml:space="preserve">К </w:t>
            </w:r>
            <w:proofErr w:type="spellStart"/>
            <w:r w:rsidRPr="00026DF6">
              <w:rPr>
                <w:rFonts w:ascii="Times New Roman" w:hAnsi="Times New Roman"/>
                <w:sz w:val="20"/>
                <w:szCs w:val="20"/>
              </w:rPr>
              <w:t>т.г</w:t>
            </w:r>
            <w:proofErr w:type="spellEnd"/>
            <w:r w:rsidRPr="00026DF6">
              <w:rPr>
                <w:rFonts w:ascii="Times New Roman" w:hAnsi="Times New Roman"/>
                <w:sz w:val="20"/>
                <w:szCs w:val="20"/>
              </w:rPr>
              <w:t>.- количество участников клубных формирований в текущем году, ед.;</w:t>
            </w: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 xml:space="preserve">Б </w:t>
            </w:r>
            <w:proofErr w:type="spellStart"/>
            <w:r w:rsidRPr="00026DF6">
              <w:rPr>
                <w:rFonts w:ascii="Times New Roman" w:hAnsi="Times New Roman"/>
                <w:sz w:val="20"/>
                <w:szCs w:val="20"/>
              </w:rPr>
              <w:t>т.г</w:t>
            </w:r>
            <w:proofErr w:type="spellEnd"/>
            <w:r w:rsidRPr="00026DF6">
              <w:rPr>
                <w:rFonts w:ascii="Times New Roman" w:hAnsi="Times New Roman"/>
                <w:sz w:val="20"/>
                <w:szCs w:val="20"/>
              </w:rPr>
              <w:t>.-число посещений библиотек в текущем году, ед.;</w:t>
            </w: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К2010- количество посещений организаций культуры в 2010 году, ед.;</w:t>
            </w: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Б 2010-число посещений библиотек в 2010 году, ед.</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процент</w:t>
            </w:r>
          </w:p>
        </w:tc>
        <w:tc>
          <w:tcPr>
            <w:tcW w:w="3686"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Формы федерального статистического наблюдения № 7-НК «Сведения об организации культурно-досугового типа», Форма федерального статистического наблюдения № 6-НК «Сведения об общедоступной (публичной) библиотеке»</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4.</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Доля муниципальных библиотек, соответствующих требованиям к условиям деятельности библиотек Московской области (стандарту)</w:t>
            </w:r>
          </w:p>
        </w:tc>
        <w:tc>
          <w:tcPr>
            <w:tcW w:w="4384"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 xml:space="preserve">С = </w:t>
            </w:r>
            <w:proofErr w:type="spellStart"/>
            <w:r w:rsidRPr="00026DF6">
              <w:rPr>
                <w:rFonts w:ascii="Times New Roman" w:hAnsi="Times New Roman"/>
                <w:sz w:val="20"/>
                <w:szCs w:val="20"/>
              </w:rPr>
              <w:t>Вс</w:t>
            </w:r>
            <w:proofErr w:type="spellEnd"/>
            <w:r w:rsidRPr="00026DF6">
              <w:rPr>
                <w:rFonts w:ascii="Times New Roman" w:hAnsi="Times New Roman"/>
                <w:sz w:val="20"/>
                <w:szCs w:val="20"/>
              </w:rPr>
              <w:t>/В, где:</w:t>
            </w: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 xml:space="preserve">С – доля муниципальных библиотек </w:t>
            </w:r>
            <w:proofErr w:type="spellStart"/>
            <w:r w:rsidRPr="00026DF6">
              <w:rPr>
                <w:rFonts w:ascii="Times New Roman" w:hAnsi="Times New Roman"/>
                <w:sz w:val="20"/>
                <w:szCs w:val="20"/>
              </w:rPr>
              <w:t>Московскй</w:t>
            </w:r>
            <w:proofErr w:type="spellEnd"/>
            <w:r w:rsidRPr="00026DF6">
              <w:rPr>
                <w:rFonts w:ascii="Times New Roman" w:hAnsi="Times New Roman"/>
                <w:sz w:val="20"/>
                <w:szCs w:val="20"/>
              </w:rPr>
              <w:t xml:space="preserve"> области, соответствующих стандарту;</w:t>
            </w:r>
          </w:p>
          <w:p w:rsidR="00AB0A1F" w:rsidRPr="00026DF6" w:rsidRDefault="00AB0A1F" w:rsidP="005D34AE">
            <w:pPr>
              <w:spacing w:after="0" w:line="240" w:lineRule="auto"/>
              <w:jc w:val="both"/>
              <w:rPr>
                <w:rFonts w:ascii="Times New Roman" w:hAnsi="Times New Roman"/>
                <w:sz w:val="20"/>
                <w:szCs w:val="20"/>
              </w:rPr>
            </w:pPr>
            <w:proofErr w:type="spellStart"/>
            <w:r w:rsidRPr="00026DF6">
              <w:rPr>
                <w:rFonts w:ascii="Times New Roman" w:hAnsi="Times New Roman"/>
                <w:sz w:val="20"/>
                <w:szCs w:val="20"/>
              </w:rPr>
              <w:t>Вс</w:t>
            </w:r>
            <w:proofErr w:type="spellEnd"/>
            <w:r w:rsidRPr="00026DF6">
              <w:rPr>
                <w:rFonts w:ascii="Times New Roman" w:hAnsi="Times New Roman"/>
                <w:sz w:val="20"/>
                <w:szCs w:val="20"/>
              </w:rPr>
              <w:t xml:space="preserve"> – количество муниципальных библиотек Московской области, соответствующих стандарту;</w:t>
            </w: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В – количество муниципальных библиотек Московской области</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tc>
        <w:tc>
          <w:tcPr>
            <w:tcW w:w="3686"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(стандарту)</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5.</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2017 года</w:t>
            </w:r>
          </w:p>
        </w:tc>
        <w:tc>
          <w:tcPr>
            <w:tcW w:w="4384"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eastAsiaTheme="minorEastAsia" w:hAnsi="Times New Roman"/>
                <w:sz w:val="20"/>
                <w:szCs w:val="20"/>
              </w:rPr>
              <w:t>Б%=Б/Б2017*100, где Б% - число посещений общедоступных (публичных) библиотек, а также культурно-массовых мероприятий, проводимых в библиотеках Московской области к уровню 2017 года;   Б - количество посещений общедоступных (публичных) библиотек, а также культурно-массовых мероприятий, проводимых в библиотеках Московской области в отчетном периоде;  Б2017 - количество посещений общедоступных (публичных) библиотек, а также культурно-массовых мероприятий, проводимых в библиотеках Московской области в 2017 году</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tc>
        <w:tc>
          <w:tcPr>
            <w:tcW w:w="3686"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eastAsiaTheme="minorEastAsia" w:hAnsi="Times New Roman"/>
                <w:sz w:val="20"/>
                <w:szCs w:val="20"/>
              </w:rPr>
              <w:t>Форма федерального статистического наблюдения № 6-НК «Сведения об общедоступной (публичной) библиотеке», утвержденная приказом Росстата от 07.12.2016 № 764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96"/>
        </w:trPr>
        <w:tc>
          <w:tcPr>
            <w:tcW w:w="14600" w:type="dxa"/>
            <w:gridSpan w:val="6"/>
            <w:shd w:val="clear" w:color="000000" w:fill="FFFFFF"/>
          </w:tcPr>
          <w:p w:rsidR="00AB0A1F" w:rsidRPr="00026DF6" w:rsidRDefault="00AB0A1F" w:rsidP="005D34AE">
            <w:pPr>
              <w:spacing w:after="0" w:line="240" w:lineRule="auto"/>
              <w:jc w:val="both"/>
              <w:rPr>
                <w:rFonts w:ascii="Times New Roman" w:hAnsi="Times New Roman"/>
                <w:b/>
                <w:sz w:val="20"/>
                <w:szCs w:val="20"/>
              </w:rPr>
            </w:pPr>
            <w:r w:rsidRPr="00026DF6">
              <w:rPr>
                <w:rFonts w:ascii="Times New Roman" w:hAnsi="Times New Roman"/>
                <w:b/>
                <w:sz w:val="20"/>
                <w:szCs w:val="20"/>
              </w:rPr>
              <w:t>Подпрограмма IV «Развитие профессионального искусства, гастрольно-концертной и культурно-досуговой деятельности, кинематографии»</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Увеличение количества посетителей театрально-концертных и киномероприятий</w:t>
            </w:r>
          </w:p>
        </w:tc>
        <w:tc>
          <w:tcPr>
            <w:tcW w:w="4384"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 xml:space="preserve">Увеличение количества зрителей рассчитывается по </w:t>
            </w:r>
            <w:proofErr w:type="gramStart"/>
            <w:r w:rsidRPr="00026DF6">
              <w:rPr>
                <w:rFonts w:ascii="Times New Roman" w:eastAsiaTheme="minorEastAsia" w:hAnsi="Times New Roman"/>
                <w:sz w:val="20"/>
                <w:szCs w:val="20"/>
              </w:rPr>
              <w:t>формуле:  N</w:t>
            </w:r>
            <w:proofErr w:type="gramEnd"/>
            <w:r w:rsidRPr="00026DF6">
              <w:rPr>
                <w:rFonts w:ascii="Times New Roman" w:eastAsiaTheme="minorEastAsia" w:hAnsi="Times New Roman"/>
                <w:sz w:val="20"/>
                <w:szCs w:val="20"/>
              </w:rPr>
              <w:t>_2017=Eбаз.+1,28%*</w:t>
            </w:r>
            <w:proofErr w:type="spellStart"/>
            <w:r w:rsidRPr="00026DF6">
              <w:rPr>
                <w:rFonts w:ascii="Times New Roman" w:eastAsiaTheme="minorEastAsia" w:hAnsi="Times New Roman"/>
                <w:sz w:val="20"/>
                <w:szCs w:val="20"/>
              </w:rPr>
              <w:t>Eбаз</w:t>
            </w:r>
            <w:proofErr w:type="spellEnd"/>
            <w:r w:rsidRPr="00026DF6">
              <w:rPr>
                <w:rFonts w:ascii="Times New Roman" w:eastAsiaTheme="minorEastAsia" w:hAnsi="Times New Roman"/>
                <w:sz w:val="20"/>
                <w:szCs w:val="20"/>
              </w:rPr>
              <w:t xml:space="preserve">., </w:t>
            </w:r>
          </w:p>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где: N_2017 — количество зрителей соответствующего года</w:t>
            </w:r>
          </w:p>
          <w:p w:rsidR="00AB0A1F" w:rsidRPr="00026DF6" w:rsidRDefault="00AB0A1F" w:rsidP="005D34AE">
            <w:pPr>
              <w:spacing w:after="0" w:line="240" w:lineRule="auto"/>
              <w:jc w:val="both"/>
              <w:rPr>
                <w:rFonts w:ascii="Times New Roman" w:eastAsiaTheme="minorEastAsia" w:hAnsi="Times New Roman"/>
                <w:sz w:val="20"/>
                <w:szCs w:val="20"/>
              </w:rPr>
            </w:pPr>
            <w:proofErr w:type="spellStart"/>
            <w:r w:rsidRPr="00026DF6">
              <w:rPr>
                <w:rFonts w:ascii="Times New Roman" w:eastAsiaTheme="minorEastAsia" w:hAnsi="Times New Roman"/>
                <w:sz w:val="20"/>
                <w:szCs w:val="20"/>
              </w:rPr>
              <w:t>Eбаз</w:t>
            </w:r>
            <w:proofErr w:type="spellEnd"/>
            <w:r w:rsidRPr="00026DF6">
              <w:rPr>
                <w:rFonts w:ascii="Times New Roman" w:eastAsiaTheme="minorEastAsia" w:hAnsi="Times New Roman"/>
                <w:sz w:val="20"/>
                <w:szCs w:val="20"/>
              </w:rPr>
              <w:t xml:space="preserve">. –  сумма статистических значений государственных театров (по форме № 9-НК), показателей Московской областной филармонии (по форме 12-НК), количество зрителей </w:t>
            </w:r>
            <w:proofErr w:type="spellStart"/>
            <w:r w:rsidRPr="00026DF6">
              <w:rPr>
                <w:rFonts w:ascii="Times New Roman" w:eastAsiaTheme="minorEastAsia" w:hAnsi="Times New Roman"/>
                <w:sz w:val="20"/>
                <w:szCs w:val="20"/>
              </w:rPr>
              <w:t>Мособлкино</w:t>
            </w:r>
            <w:proofErr w:type="spellEnd"/>
            <w:r w:rsidRPr="00026DF6">
              <w:rPr>
                <w:rFonts w:ascii="Times New Roman" w:eastAsiaTheme="minorEastAsia" w:hAnsi="Times New Roman"/>
                <w:sz w:val="20"/>
                <w:szCs w:val="20"/>
              </w:rPr>
              <w:t xml:space="preserve"> (внутриведомственные отчеты) за 2016 год. С 2018 года по 2021 расчёт ведется по формуле: N=N_</w:t>
            </w:r>
            <w:proofErr w:type="gramStart"/>
            <w:r w:rsidRPr="00026DF6">
              <w:rPr>
                <w:rFonts w:ascii="Times New Roman" w:eastAsiaTheme="minorEastAsia" w:hAnsi="Times New Roman"/>
                <w:sz w:val="20"/>
                <w:szCs w:val="20"/>
              </w:rPr>
              <w:t>п.г</w:t>
            </w:r>
            <w:proofErr w:type="gramEnd"/>
            <w:r w:rsidRPr="00026DF6">
              <w:rPr>
                <w:rFonts w:ascii="Times New Roman" w:eastAsiaTheme="minorEastAsia" w:hAnsi="Times New Roman"/>
                <w:sz w:val="20"/>
                <w:szCs w:val="20"/>
              </w:rPr>
              <w:t>+1%N_п.г.</w:t>
            </w: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eastAsiaTheme="minorEastAsia" w:hAnsi="Times New Roman"/>
                <w:sz w:val="20"/>
                <w:szCs w:val="20"/>
              </w:rPr>
              <w:t xml:space="preserve">где: </w:t>
            </w:r>
            <w:proofErr w:type="spellStart"/>
            <w:r w:rsidRPr="00026DF6">
              <w:rPr>
                <w:rFonts w:ascii="Times New Roman" w:eastAsiaTheme="minorEastAsia" w:hAnsi="Times New Roman"/>
                <w:sz w:val="20"/>
                <w:szCs w:val="20"/>
              </w:rPr>
              <w:t>N_п.г</w:t>
            </w:r>
            <w:proofErr w:type="spellEnd"/>
            <w:r w:rsidRPr="00026DF6">
              <w:rPr>
                <w:rFonts w:ascii="Times New Roman" w:eastAsiaTheme="minorEastAsia" w:hAnsi="Times New Roman"/>
                <w:sz w:val="20"/>
                <w:szCs w:val="20"/>
              </w:rPr>
              <w:t>. – значение прошлого года</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человек</w:t>
            </w:r>
          </w:p>
        </w:tc>
        <w:tc>
          <w:tcPr>
            <w:tcW w:w="3686"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eastAsiaTheme="minorEastAsia" w:hAnsi="Times New Roman"/>
                <w:sz w:val="20"/>
                <w:szCs w:val="20"/>
              </w:rPr>
              <w:t>Формы 9-НК и 12-НК организаций, подведомственных ОМСУ, внутриведомственная отчетность учреждений культуры, подведомственных ОМСУ</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2.</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 xml:space="preserve">Количество праздничных и культурно-массовых </w:t>
            </w:r>
            <w:r w:rsidRPr="00026DF6">
              <w:rPr>
                <w:rFonts w:ascii="Times New Roman" w:hAnsi="Times New Roman"/>
                <w:sz w:val="20"/>
                <w:szCs w:val="20"/>
              </w:rPr>
              <w:lastRenderedPageBreak/>
              <w:t xml:space="preserve">мероприятий, в </w:t>
            </w:r>
            <w:proofErr w:type="spellStart"/>
            <w:r w:rsidRPr="00026DF6">
              <w:rPr>
                <w:rFonts w:ascii="Times New Roman" w:hAnsi="Times New Roman"/>
                <w:sz w:val="20"/>
                <w:szCs w:val="20"/>
              </w:rPr>
              <w:t>т.ч</w:t>
            </w:r>
            <w:proofErr w:type="spellEnd"/>
            <w:r w:rsidRPr="00026DF6">
              <w:rPr>
                <w:rFonts w:ascii="Times New Roman" w:hAnsi="Times New Roman"/>
                <w:sz w:val="20"/>
                <w:szCs w:val="20"/>
              </w:rPr>
              <w:t>. творческих фестивалей и конкурсов</w:t>
            </w:r>
          </w:p>
        </w:tc>
        <w:tc>
          <w:tcPr>
            <w:tcW w:w="4384"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proofErr w:type="spellStart"/>
            <w:r w:rsidRPr="00026DF6">
              <w:rPr>
                <w:rFonts w:ascii="Times New Roman" w:hAnsi="Times New Roman"/>
                <w:sz w:val="20"/>
                <w:szCs w:val="20"/>
              </w:rPr>
              <w:t>еденица</w:t>
            </w:r>
            <w:proofErr w:type="spellEnd"/>
          </w:p>
        </w:tc>
        <w:tc>
          <w:tcPr>
            <w:tcW w:w="3686"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eastAsiaTheme="minorEastAsia" w:hAnsi="Times New Roman"/>
                <w:sz w:val="20"/>
                <w:szCs w:val="20"/>
              </w:rPr>
              <w:lastRenderedPageBreak/>
              <w:t>3.</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(приоритетный на 2020 год)</w:t>
            </w:r>
          </w:p>
        </w:tc>
        <w:tc>
          <w:tcPr>
            <w:tcW w:w="4384" w:type="dxa"/>
            <w:shd w:val="clear" w:color="000000" w:fill="FFFFFF"/>
          </w:tcPr>
          <w:p w:rsidR="00AB0A1F" w:rsidRPr="00026DF6" w:rsidRDefault="00AB0A1F" w:rsidP="005D34AE">
            <w:pPr>
              <w:spacing w:after="0" w:line="240" w:lineRule="auto"/>
              <w:jc w:val="both"/>
              <w:rPr>
                <w:rFonts w:ascii="Times New Roman" w:eastAsia="Calibri" w:hAnsi="Times New Roman"/>
                <w:sz w:val="20"/>
                <w:szCs w:val="20"/>
              </w:rPr>
            </w:pPr>
            <w:proofErr w:type="spellStart"/>
            <w:r w:rsidRPr="00026DF6">
              <w:rPr>
                <w:rFonts w:ascii="Times New Roman" w:eastAsia="Calibri" w:hAnsi="Times New Roman"/>
                <w:sz w:val="20"/>
                <w:szCs w:val="20"/>
              </w:rPr>
              <w:t>Ск</w:t>
            </w:r>
            <w:proofErr w:type="spellEnd"/>
            <w:r w:rsidRPr="00026DF6">
              <w:rPr>
                <w:rFonts w:ascii="Times New Roman" w:eastAsia="Calibri" w:hAnsi="Times New Roman"/>
                <w:sz w:val="20"/>
                <w:szCs w:val="20"/>
              </w:rPr>
              <w:t xml:space="preserve"> = </w:t>
            </w:r>
            <w:proofErr w:type="spellStart"/>
            <w:r w:rsidRPr="00026DF6">
              <w:rPr>
                <w:rFonts w:ascii="Times New Roman" w:eastAsia="Calibri" w:hAnsi="Times New Roman"/>
                <w:sz w:val="20"/>
                <w:szCs w:val="20"/>
              </w:rPr>
              <w:t>Зк</w:t>
            </w:r>
            <w:proofErr w:type="spellEnd"/>
            <w:r w:rsidRPr="00026DF6">
              <w:rPr>
                <w:rFonts w:ascii="Times New Roman" w:eastAsia="Calibri" w:hAnsi="Times New Roman"/>
                <w:sz w:val="20"/>
                <w:szCs w:val="20"/>
              </w:rPr>
              <w:t xml:space="preserve"> / </w:t>
            </w:r>
            <w:proofErr w:type="spellStart"/>
            <w:r w:rsidRPr="00026DF6">
              <w:rPr>
                <w:rFonts w:ascii="Times New Roman" w:eastAsia="Calibri" w:hAnsi="Times New Roman"/>
                <w:sz w:val="20"/>
                <w:szCs w:val="20"/>
              </w:rPr>
              <w:t>Дмо</w:t>
            </w:r>
            <w:proofErr w:type="spellEnd"/>
            <w:r w:rsidRPr="00026DF6">
              <w:rPr>
                <w:rFonts w:ascii="Times New Roman" w:eastAsia="Calibri" w:hAnsi="Times New Roman"/>
                <w:sz w:val="20"/>
                <w:szCs w:val="20"/>
              </w:rPr>
              <w:t xml:space="preserve"> x 100%,</w:t>
            </w:r>
          </w:p>
          <w:p w:rsidR="00AB0A1F" w:rsidRPr="00026DF6" w:rsidRDefault="00AB0A1F" w:rsidP="005D34AE">
            <w:pPr>
              <w:spacing w:after="0" w:line="240" w:lineRule="auto"/>
              <w:jc w:val="both"/>
              <w:rPr>
                <w:rFonts w:ascii="Times New Roman" w:eastAsia="Calibri" w:hAnsi="Times New Roman"/>
                <w:sz w:val="20"/>
                <w:szCs w:val="20"/>
              </w:rPr>
            </w:pPr>
            <w:r w:rsidRPr="00026DF6">
              <w:rPr>
                <w:rFonts w:ascii="Times New Roman" w:eastAsia="Calibri" w:hAnsi="Times New Roman"/>
                <w:sz w:val="20"/>
                <w:szCs w:val="20"/>
              </w:rPr>
              <w:t>где:</w:t>
            </w:r>
          </w:p>
          <w:p w:rsidR="00AB0A1F" w:rsidRPr="00026DF6" w:rsidRDefault="00AB0A1F" w:rsidP="005D34AE">
            <w:pPr>
              <w:spacing w:after="0" w:line="240" w:lineRule="auto"/>
              <w:jc w:val="both"/>
              <w:rPr>
                <w:rFonts w:ascii="Times New Roman" w:eastAsia="Calibri" w:hAnsi="Times New Roman"/>
                <w:sz w:val="20"/>
                <w:szCs w:val="20"/>
              </w:rPr>
            </w:pPr>
            <w:proofErr w:type="spellStart"/>
            <w:r w:rsidRPr="00026DF6">
              <w:rPr>
                <w:rFonts w:ascii="Times New Roman" w:eastAsia="Calibri" w:hAnsi="Times New Roman"/>
                <w:sz w:val="20"/>
                <w:szCs w:val="20"/>
              </w:rPr>
              <w:t>Ск</w:t>
            </w:r>
            <w:proofErr w:type="spellEnd"/>
            <w:r w:rsidRPr="00026DF6">
              <w:rPr>
                <w:rFonts w:ascii="Times New Roman" w:eastAsia="Calibri" w:hAnsi="Times New Roman"/>
                <w:sz w:val="20"/>
                <w:szCs w:val="20"/>
              </w:rPr>
              <w:t xml:space="preserve"> – соотношение средней заработной платы работников государственных учреждений культуры Московской области к средней заработной плате в Московской области;</w:t>
            </w:r>
          </w:p>
          <w:p w:rsidR="00AB0A1F" w:rsidRPr="00026DF6" w:rsidRDefault="00AB0A1F" w:rsidP="005D34AE">
            <w:pPr>
              <w:spacing w:after="0" w:line="240" w:lineRule="auto"/>
              <w:jc w:val="both"/>
              <w:rPr>
                <w:rFonts w:ascii="Times New Roman" w:eastAsia="Calibri" w:hAnsi="Times New Roman"/>
                <w:sz w:val="20"/>
                <w:szCs w:val="20"/>
              </w:rPr>
            </w:pPr>
            <w:proofErr w:type="spellStart"/>
            <w:r w:rsidRPr="00026DF6">
              <w:rPr>
                <w:rFonts w:ascii="Times New Roman" w:eastAsia="Calibri" w:hAnsi="Times New Roman"/>
                <w:sz w:val="20"/>
                <w:szCs w:val="20"/>
              </w:rPr>
              <w:t>Зк</w:t>
            </w:r>
            <w:proofErr w:type="spellEnd"/>
            <w:r w:rsidRPr="00026DF6">
              <w:rPr>
                <w:rFonts w:ascii="Times New Roman" w:eastAsia="Calibri" w:hAnsi="Times New Roman"/>
                <w:sz w:val="20"/>
                <w:szCs w:val="20"/>
              </w:rPr>
              <w:t xml:space="preserve"> – средняя заработная плата работников государственных учреждений культуры Московской области;</w:t>
            </w:r>
          </w:p>
          <w:p w:rsidR="00AB0A1F" w:rsidRPr="00026DF6" w:rsidRDefault="00AB0A1F" w:rsidP="005D34AE">
            <w:pPr>
              <w:spacing w:after="0" w:line="240" w:lineRule="auto"/>
              <w:jc w:val="both"/>
              <w:rPr>
                <w:rFonts w:ascii="Times New Roman" w:hAnsi="Times New Roman"/>
                <w:sz w:val="20"/>
                <w:szCs w:val="20"/>
              </w:rPr>
            </w:pPr>
            <w:proofErr w:type="spellStart"/>
            <w:r w:rsidRPr="00026DF6">
              <w:rPr>
                <w:rFonts w:ascii="Times New Roman" w:eastAsia="Calibri" w:hAnsi="Times New Roman"/>
                <w:sz w:val="20"/>
                <w:szCs w:val="20"/>
              </w:rPr>
              <w:t>Дмо</w:t>
            </w:r>
            <w:proofErr w:type="spellEnd"/>
            <w:r w:rsidRPr="00026DF6">
              <w:rPr>
                <w:rFonts w:ascii="Times New Roman" w:eastAsia="Calibri" w:hAnsi="Times New Roman"/>
                <w:sz w:val="20"/>
                <w:szCs w:val="20"/>
              </w:rPr>
              <w:t xml:space="preserve"> – среднемесячный доход от трудовой деятельности Московской области</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eastAsiaTheme="minorEastAsia" w:hAnsi="Times New Roman"/>
                <w:sz w:val="20"/>
                <w:szCs w:val="20"/>
              </w:rPr>
              <w:t>процент</w:t>
            </w:r>
          </w:p>
        </w:tc>
        <w:tc>
          <w:tcPr>
            <w:tcW w:w="3686"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eastAsiaTheme="minorEastAsia" w:hAnsi="Times New Roman"/>
                <w:sz w:val="20"/>
                <w:szCs w:val="20"/>
              </w:rPr>
              <w:t>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07.10.2016 № 581 «Об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07.05.2012 № 597»</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eastAsiaTheme="minorEastAsia" w:hAnsi="Times New Roman"/>
                <w:sz w:val="20"/>
                <w:szCs w:val="20"/>
              </w:rPr>
              <w:t>Квартальная</w:t>
            </w:r>
          </w:p>
        </w:tc>
      </w:tr>
      <w:tr w:rsidR="00AB0A1F" w:rsidRPr="00026DF6" w:rsidTr="005D34AE">
        <w:trPr>
          <w:trHeight w:val="96"/>
        </w:trPr>
        <w:tc>
          <w:tcPr>
            <w:tcW w:w="14600" w:type="dxa"/>
            <w:gridSpan w:val="6"/>
            <w:shd w:val="clear" w:color="000000" w:fill="FFFFFF"/>
          </w:tcPr>
          <w:p w:rsidR="00AB0A1F" w:rsidRPr="00026DF6" w:rsidRDefault="00AB0A1F" w:rsidP="005D34AE">
            <w:pPr>
              <w:spacing w:after="0" w:line="240" w:lineRule="auto"/>
              <w:jc w:val="both"/>
              <w:rPr>
                <w:rFonts w:ascii="Times New Roman" w:hAnsi="Times New Roman"/>
                <w:b/>
                <w:sz w:val="20"/>
                <w:szCs w:val="20"/>
              </w:rPr>
            </w:pPr>
            <w:r w:rsidRPr="00026DF6">
              <w:rPr>
                <w:rFonts w:ascii="Times New Roman" w:hAnsi="Times New Roman"/>
                <w:b/>
                <w:noProof/>
                <w:sz w:val="20"/>
                <w:szCs w:val="20"/>
              </w:rPr>
              <mc:AlternateContent>
                <mc:Choice Requires="wps">
                  <w:drawing>
                    <wp:anchor distT="0" distB="0" distL="114300" distR="114300" simplePos="0" relativeHeight="251668480" behindDoc="0" locked="0" layoutInCell="1" allowOverlap="1" wp14:anchorId="135765D4" wp14:editId="1AEA21DA">
                      <wp:simplePos x="0" y="0"/>
                      <wp:positionH relativeFrom="column">
                        <wp:posOffset>9772650</wp:posOffset>
                      </wp:positionH>
                      <wp:positionV relativeFrom="paragraph">
                        <wp:posOffset>38100</wp:posOffset>
                      </wp:positionV>
                      <wp:extent cx="180975" cy="257175"/>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50764FBA" id="Надпись 7" o:spid="_x0000_s1026" type="#_x0000_t202" style="position:absolute;margin-left:769.5pt;margin-top:3pt;width:14.25pt;height:20.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" filled="f" stroked="f">
                      <v:textbox style="mso-fit-shape-to-text:t"/>
                    </v:shape>
                  </w:pict>
                </mc:Fallback>
              </mc:AlternateContent>
            </w:r>
            <w:r w:rsidRPr="00026DF6">
              <w:rPr>
                <w:rFonts w:ascii="Times New Roman" w:hAnsi="Times New Roman"/>
                <w:b/>
                <w:sz w:val="20"/>
                <w:szCs w:val="20"/>
              </w:rPr>
              <w:t>Подпрограмма V «Укрепление материально-технической базы государственных и муниципальных учреждений культуры»</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Количество организаций культуры, получивших современное оборудование (приоритетный на 2020 год)</w:t>
            </w:r>
          </w:p>
        </w:tc>
        <w:tc>
          <w:tcPr>
            <w:tcW w:w="4384"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 xml:space="preserve">Δ </w:t>
            </w:r>
            <w:proofErr w:type="spellStart"/>
            <w:r w:rsidRPr="00026DF6">
              <w:rPr>
                <w:rFonts w:ascii="Times New Roman" w:eastAsiaTheme="minorEastAsia" w:hAnsi="Times New Roman"/>
                <w:sz w:val="20"/>
                <w:szCs w:val="20"/>
              </w:rPr>
              <w:t>ДШИиУ</w:t>
            </w:r>
            <w:proofErr w:type="spellEnd"/>
            <w:r w:rsidRPr="00026DF6">
              <w:rPr>
                <w:rFonts w:ascii="Times New Roman" w:eastAsiaTheme="minorEastAsia" w:hAnsi="Times New Roman"/>
                <w:sz w:val="20"/>
                <w:szCs w:val="20"/>
              </w:rPr>
              <w:t xml:space="preserve"> + Δ КЗ + Δ АК + Δ </w:t>
            </w:r>
            <w:proofErr w:type="spellStart"/>
            <w:r w:rsidRPr="00026DF6">
              <w:rPr>
                <w:rFonts w:ascii="Times New Roman" w:eastAsiaTheme="minorEastAsia" w:hAnsi="Times New Roman"/>
                <w:sz w:val="20"/>
                <w:szCs w:val="20"/>
              </w:rPr>
              <w:t>Бм</w:t>
            </w:r>
            <w:proofErr w:type="spellEnd"/>
            <w:r w:rsidRPr="00026DF6">
              <w:rPr>
                <w:rFonts w:ascii="Times New Roman" w:eastAsiaTheme="minorEastAsia" w:hAnsi="Times New Roman"/>
                <w:sz w:val="20"/>
                <w:szCs w:val="20"/>
              </w:rPr>
              <w:t xml:space="preserve"> = расчет показателя за отчетный год</w:t>
            </w:r>
          </w:p>
          <w:p w:rsidR="00AB0A1F" w:rsidRPr="00026DF6" w:rsidRDefault="00AB0A1F" w:rsidP="005D34AE">
            <w:pPr>
              <w:spacing w:after="0" w:line="240" w:lineRule="auto"/>
              <w:jc w:val="both"/>
              <w:rPr>
                <w:rFonts w:ascii="Times New Roman" w:eastAsiaTheme="minorEastAsia" w:hAnsi="Times New Roman"/>
                <w:sz w:val="20"/>
                <w:szCs w:val="20"/>
              </w:rPr>
            </w:pPr>
          </w:p>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 xml:space="preserve">Где, Δ </w:t>
            </w:r>
            <w:proofErr w:type="spellStart"/>
            <w:r w:rsidRPr="00026DF6">
              <w:rPr>
                <w:rFonts w:ascii="Times New Roman" w:eastAsiaTheme="minorEastAsia" w:hAnsi="Times New Roman"/>
                <w:sz w:val="20"/>
                <w:szCs w:val="20"/>
              </w:rPr>
              <w:t>ДШИиУ</w:t>
            </w:r>
            <w:proofErr w:type="spellEnd"/>
            <w:r w:rsidRPr="00026DF6">
              <w:rPr>
                <w:rFonts w:ascii="Times New Roman" w:eastAsiaTheme="minorEastAsia" w:hAnsi="Times New Roman"/>
                <w:sz w:val="20"/>
                <w:szCs w:val="20"/>
              </w:rPr>
              <w:t xml:space="preserve"> - количество детских школ искусств и училищ, получивших музыкальные инструменты, оборудование и материалы в текущем году;</w:t>
            </w:r>
          </w:p>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Δ КЗ - количество кинозалов, получивших оборудование в текущем году;</w:t>
            </w:r>
          </w:p>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 xml:space="preserve"> Δ АК- количество организаций культуры, получивших специализированный автотранспорт в текущем году;</w:t>
            </w:r>
          </w:p>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 xml:space="preserve"> Δ </w:t>
            </w:r>
            <w:proofErr w:type="spellStart"/>
            <w:r w:rsidRPr="00026DF6">
              <w:rPr>
                <w:rFonts w:ascii="Times New Roman" w:eastAsiaTheme="minorEastAsia" w:hAnsi="Times New Roman"/>
                <w:sz w:val="20"/>
                <w:szCs w:val="20"/>
              </w:rPr>
              <w:t>Бм</w:t>
            </w:r>
            <w:proofErr w:type="spellEnd"/>
            <w:r w:rsidRPr="00026DF6">
              <w:rPr>
                <w:rFonts w:ascii="Times New Roman" w:eastAsiaTheme="minorEastAsia" w:hAnsi="Times New Roman"/>
                <w:sz w:val="20"/>
                <w:szCs w:val="20"/>
              </w:rPr>
              <w:t xml:space="preserve"> - количество муниципальных библиотек, получивших современное оборудование в текущем году</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единица</w:t>
            </w:r>
          </w:p>
        </w:tc>
        <w:tc>
          <w:tcPr>
            <w:tcW w:w="3686"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eastAsiaTheme="minorEastAsia" w:hAnsi="Times New Roman"/>
                <w:sz w:val="20"/>
                <w:szCs w:val="20"/>
              </w:rPr>
              <w:t>Распоряжение Министерства культуры Российской Федерации от 19.04.2019 № Р-655</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годовой</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2.</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Увеличение числа посещений организаций культуры к уровню 2017 года, % (приоритетный на 2020 год)</w:t>
            </w:r>
          </w:p>
        </w:tc>
        <w:tc>
          <w:tcPr>
            <w:tcW w:w="4384"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(Т + М + Б + КДУ + КДФ+ ДШИ + АК+КО) / (Т2017 + М2017 + Б2017 + КДУ2017 +КДФ2017 + ДШИ</w:t>
            </w:r>
            <w:proofErr w:type="gramStart"/>
            <w:r w:rsidRPr="00026DF6">
              <w:rPr>
                <w:rFonts w:ascii="Times New Roman" w:eastAsiaTheme="minorEastAsia" w:hAnsi="Times New Roman"/>
                <w:sz w:val="20"/>
                <w:szCs w:val="20"/>
              </w:rPr>
              <w:t>2017  +</w:t>
            </w:r>
            <w:proofErr w:type="gramEnd"/>
            <w:r w:rsidRPr="00026DF6">
              <w:rPr>
                <w:rFonts w:ascii="Times New Roman" w:eastAsiaTheme="minorEastAsia" w:hAnsi="Times New Roman"/>
                <w:sz w:val="20"/>
                <w:szCs w:val="20"/>
              </w:rPr>
              <w:t xml:space="preserve"> АК2017+КО2017) х 100 , где:                                                                  Т / Т2017– количество посещений государственных и муниципальных театров, </w:t>
            </w:r>
            <w:r w:rsidRPr="00026DF6">
              <w:rPr>
                <w:rFonts w:ascii="Times New Roman" w:eastAsiaTheme="minorEastAsia" w:hAnsi="Times New Roman"/>
                <w:sz w:val="20"/>
                <w:szCs w:val="20"/>
              </w:rPr>
              <w:lastRenderedPageBreak/>
              <w:t xml:space="preserve">негосударственных организаций, осуществляющих театральную деятельность (мероприятий в России) в отчетном году / в 2017 году, тыс. человек;                               М / М2017– количество посещений государственных, муниципальных и негосударственных организаций музейного типа в отчетном году / в 2017 году, тыс. человек;                                                                                                                                              Б / Б2017– количество посещений общедоступных (публичных) библиотек, а также культурно-массовых мероприятий, проводимых в библиотеках, в отчетном году / в 2017 году, тыс. человек;                                                                                                                  КДУ / КДУ2017 – количество посещений платных культурно-массовых мероприятий клубов и домов культуры в отчетном году / в 2017 году, тыс. человек;                             КДФ / КДФ2017 – количество участников клубных формирований в отчетном году / в 2017 году, тыс. человек;                                                                                                              ДШИ / ДШИ2017 – количество учащихся детских школ искусств по видам искусств и училищ в отчетном году / в 2017 году, тыс. человек;                                                              АК/АК2017– численность населения, получившего услуги автоклубов в отчетном году, тыс. человек </w:t>
            </w:r>
          </w:p>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КО/КО 2017- количество посещений концертных организаций в отчетном году/в 2017 году, тыс. человек</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процент</w:t>
            </w:r>
          </w:p>
        </w:tc>
        <w:tc>
          <w:tcPr>
            <w:tcW w:w="3686"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Распоряжение Министерства культуры Российской Федерации от 19.04.2019 № Р-655</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квартальная</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3.</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tc>
        <w:tc>
          <w:tcPr>
            <w:tcW w:w="4384"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С=</w:t>
            </w:r>
            <w:proofErr w:type="spellStart"/>
            <w:r w:rsidRPr="00026DF6">
              <w:rPr>
                <w:rFonts w:ascii="Times New Roman" w:eastAsiaTheme="minorEastAsia" w:hAnsi="Times New Roman"/>
                <w:sz w:val="20"/>
                <w:szCs w:val="20"/>
              </w:rPr>
              <w:t>Вс</w:t>
            </w:r>
            <w:proofErr w:type="spellEnd"/>
            <w:r w:rsidRPr="00026DF6">
              <w:rPr>
                <w:rFonts w:ascii="Times New Roman" w:eastAsiaTheme="minorEastAsia" w:hAnsi="Times New Roman"/>
                <w:sz w:val="20"/>
                <w:szCs w:val="20"/>
              </w:rPr>
              <w:t>/В*100,</w:t>
            </w:r>
          </w:p>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где:</w:t>
            </w:r>
          </w:p>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С - доля культурно-досуговых учреждений Московской области, соответствующих стандарту;</w:t>
            </w:r>
          </w:p>
          <w:p w:rsidR="00AB0A1F" w:rsidRPr="00026DF6" w:rsidRDefault="00AB0A1F" w:rsidP="005D34AE">
            <w:pPr>
              <w:spacing w:after="0" w:line="240" w:lineRule="auto"/>
              <w:jc w:val="both"/>
              <w:rPr>
                <w:rFonts w:ascii="Times New Roman" w:eastAsiaTheme="minorEastAsia" w:hAnsi="Times New Roman"/>
                <w:sz w:val="20"/>
                <w:szCs w:val="20"/>
              </w:rPr>
            </w:pPr>
            <w:proofErr w:type="spellStart"/>
            <w:r w:rsidRPr="00026DF6">
              <w:rPr>
                <w:rFonts w:ascii="Times New Roman" w:eastAsiaTheme="minorEastAsia" w:hAnsi="Times New Roman"/>
                <w:sz w:val="20"/>
                <w:szCs w:val="20"/>
              </w:rPr>
              <w:t>Вс</w:t>
            </w:r>
            <w:proofErr w:type="spellEnd"/>
            <w:r w:rsidRPr="00026DF6">
              <w:rPr>
                <w:rFonts w:ascii="Times New Roman" w:eastAsiaTheme="minorEastAsia" w:hAnsi="Times New Roman"/>
                <w:sz w:val="20"/>
                <w:szCs w:val="20"/>
              </w:rPr>
              <w:t xml:space="preserve"> - количество муниципальных культурно-досуговых учреждений Московской области, соответствующих стандарту;</w:t>
            </w:r>
          </w:p>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В - количество сетевых единиц культурно-досуговых учреждений Московской области</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tc>
        <w:tc>
          <w:tcPr>
            <w:tcW w:w="3686"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Отчет о результатах оценки культурно-досуговых учреждений Московской области на соответствие требованиям к условиям культурно-досуговых учреждений Московской области (стандарту)</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4.</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Увеличение числа посещений платных культурно-массовых мероприятий клубов и домов культуры к уровню 2017 года</w:t>
            </w:r>
          </w:p>
        </w:tc>
        <w:tc>
          <w:tcPr>
            <w:tcW w:w="4384" w:type="dxa"/>
            <w:shd w:val="clear" w:color="000000" w:fill="FFFFFF"/>
          </w:tcPr>
          <w:p w:rsidR="00AB0A1F" w:rsidRPr="00026DF6" w:rsidRDefault="00AB0A1F" w:rsidP="005D34AE">
            <w:pPr>
              <w:spacing w:after="0" w:line="240" w:lineRule="auto"/>
              <w:jc w:val="both"/>
              <w:rPr>
                <w:rFonts w:ascii="Times New Roman" w:eastAsia="Calibri" w:hAnsi="Times New Roman"/>
                <w:sz w:val="20"/>
                <w:szCs w:val="20"/>
              </w:rPr>
            </w:pPr>
            <w:r w:rsidRPr="00026DF6">
              <w:rPr>
                <w:rFonts w:ascii="Times New Roman" w:eastAsiaTheme="minorEastAsia" w:hAnsi="Times New Roman"/>
                <w:sz w:val="20"/>
                <w:szCs w:val="20"/>
              </w:rPr>
              <w:t xml:space="preserve">КДУ%=КДУ от./КДУ2017*100, где КДУ% - число посещений платных культурно-массовых мероприятий клубов и домов культуры к уровню 2017 года;   </w:t>
            </w:r>
            <w:proofErr w:type="spellStart"/>
            <w:r w:rsidRPr="00026DF6">
              <w:rPr>
                <w:rFonts w:ascii="Times New Roman" w:eastAsiaTheme="minorEastAsia" w:hAnsi="Times New Roman"/>
                <w:sz w:val="20"/>
                <w:szCs w:val="20"/>
              </w:rPr>
              <w:t>КДУот</w:t>
            </w:r>
            <w:proofErr w:type="spellEnd"/>
            <w:r w:rsidRPr="00026DF6">
              <w:rPr>
                <w:rFonts w:ascii="Times New Roman" w:eastAsiaTheme="minorEastAsia" w:hAnsi="Times New Roman"/>
                <w:sz w:val="20"/>
                <w:szCs w:val="20"/>
              </w:rPr>
              <w:t>. - число посещений платных культурно-массовых мероприятий клубов и домов культуры в отчетном периоде;  КДУ2017 - число посещений платных культурно-массовых мероприятий клубов и домов культуры в 2017 году</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tc>
        <w:tc>
          <w:tcPr>
            <w:tcW w:w="3686"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Форма федерального статистического наблюдения 7-НК «Сведения об организации культурно-досугового типа», утвержденная приказом Росстата от 07.12.2016 № 764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5.</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Увеличение числа участников клубных формирований к уровню 2017 года</w:t>
            </w:r>
          </w:p>
        </w:tc>
        <w:tc>
          <w:tcPr>
            <w:tcW w:w="4384" w:type="dxa"/>
            <w:shd w:val="clear" w:color="000000" w:fill="FFFFFF"/>
          </w:tcPr>
          <w:p w:rsidR="00AB0A1F" w:rsidRPr="00026DF6" w:rsidRDefault="00AB0A1F" w:rsidP="005D34AE">
            <w:pPr>
              <w:spacing w:after="0" w:line="240" w:lineRule="auto"/>
              <w:jc w:val="both"/>
              <w:rPr>
                <w:rFonts w:ascii="Times New Roman" w:eastAsia="Calibri" w:hAnsi="Times New Roman"/>
                <w:sz w:val="20"/>
                <w:szCs w:val="20"/>
              </w:rPr>
            </w:pPr>
            <w:r w:rsidRPr="00026DF6">
              <w:rPr>
                <w:rFonts w:ascii="Times New Roman" w:eastAsiaTheme="minorEastAsia" w:hAnsi="Times New Roman"/>
                <w:sz w:val="20"/>
                <w:szCs w:val="20"/>
              </w:rPr>
              <w:t>КДФ%=КДФ./КДФ2017*100, где КДФ% - число участников клубных формирований к уровню 2017 года; КДФ - число участников клубных формирований, в отчетном периоде;  КДФ2017 - число участников клубных формирований в 2017 году</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tc>
        <w:tc>
          <w:tcPr>
            <w:tcW w:w="3686"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Форма федерального статистического наблюдения 7-НК «Сведения об организации культурно-досугового типа», утвержденная приказом Росстата от 07.12.2016 № 764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6.</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Количество муниципальных учреждений культуры Московской области, по которым проведен капитальный ремонт, техническое переоснащение современным непроизводственным оборудованием и благоустройство территории</w:t>
            </w:r>
          </w:p>
        </w:tc>
        <w:tc>
          <w:tcPr>
            <w:tcW w:w="4384" w:type="dxa"/>
            <w:shd w:val="clear" w:color="000000" w:fill="FFFFFF"/>
          </w:tcPr>
          <w:p w:rsidR="00AB0A1F" w:rsidRPr="00026DF6" w:rsidRDefault="00AB0A1F" w:rsidP="005D34AE">
            <w:pPr>
              <w:spacing w:after="0" w:line="240" w:lineRule="auto"/>
              <w:jc w:val="both"/>
              <w:rPr>
                <w:rFonts w:ascii="Times New Roman" w:eastAsia="Calibri" w:hAnsi="Times New Roman"/>
                <w:sz w:val="20"/>
                <w:szCs w:val="20"/>
              </w:rPr>
            </w:pPr>
            <w:r w:rsidRPr="00026DF6">
              <w:rPr>
                <w:rFonts w:ascii="Times New Roman" w:eastAsiaTheme="minorEastAsia" w:hAnsi="Times New Roman"/>
                <w:sz w:val="20"/>
                <w:szCs w:val="20"/>
              </w:rPr>
              <w:t>Количество отремонтированных объектов культуры, объектов культуры по которым проведены работы техническому переоснащению современным непроизводственным оборудованием и благоустройству территории  государственных учреждений культуры</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Единица</w:t>
            </w:r>
          </w:p>
        </w:tc>
        <w:tc>
          <w:tcPr>
            <w:tcW w:w="3686"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Акт о приемке выполненных работ (форма № КС-2), справка о стоимости выполненных работ и затрат (форма № КС-3)</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7.</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Количество муниципальных учреждений культуры Московской области, оснащенных кинооборудованием</w:t>
            </w:r>
          </w:p>
        </w:tc>
        <w:tc>
          <w:tcPr>
            <w:tcW w:w="4384" w:type="dxa"/>
            <w:shd w:val="clear" w:color="000000" w:fill="FFFFFF"/>
          </w:tcPr>
          <w:p w:rsidR="00AB0A1F" w:rsidRPr="00026DF6" w:rsidRDefault="00AB0A1F" w:rsidP="005D34AE">
            <w:pPr>
              <w:spacing w:after="0" w:line="240" w:lineRule="auto"/>
              <w:jc w:val="both"/>
              <w:rPr>
                <w:rFonts w:ascii="Times New Roman" w:eastAsia="Calibri" w:hAnsi="Times New Roman"/>
                <w:sz w:val="20"/>
                <w:szCs w:val="20"/>
              </w:rPr>
            </w:pPr>
            <w:r w:rsidRPr="00026DF6">
              <w:rPr>
                <w:rFonts w:ascii="Times New Roman" w:eastAsiaTheme="minorEastAsia" w:hAnsi="Times New Roman"/>
                <w:sz w:val="20"/>
                <w:szCs w:val="20"/>
              </w:rPr>
              <w:t xml:space="preserve">Количество организаций культуры Московской области, получивших современное оборудование, в </w:t>
            </w:r>
            <w:proofErr w:type="spellStart"/>
            <w:r w:rsidRPr="00026DF6">
              <w:rPr>
                <w:rFonts w:ascii="Times New Roman" w:eastAsiaTheme="minorEastAsia" w:hAnsi="Times New Roman"/>
                <w:sz w:val="20"/>
                <w:szCs w:val="20"/>
              </w:rPr>
              <w:t>т.ч</w:t>
            </w:r>
            <w:proofErr w:type="spellEnd"/>
            <w:r w:rsidRPr="00026DF6">
              <w:rPr>
                <w:rFonts w:ascii="Times New Roman" w:eastAsiaTheme="minorEastAsia" w:hAnsi="Times New Roman"/>
                <w:sz w:val="20"/>
                <w:szCs w:val="20"/>
              </w:rPr>
              <w:t>. кинооборудование</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Единица</w:t>
            </w:r>
          </w:p>
        </w:tc>
        <w:tc>
          <w:tcPr>
            <w:tcW w:w="3686"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Счет, товарная накладная, акт приеме-передачи товара</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8.</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4384" w:type="dxa"/>
            <w:shd w:val="clear" w:color="000000" w:fill="FFFFFF"/>
          </w:tcPr>
          <w:p w:rsidR="00AB0A1F" w:rsidRPr="00026DF6" w:rsidRDefault="00AB0A1F" w:rsidP="005D34AE">
            <w:pPr>
              <w:spacing w:after="0" w:line="240" w:lineRule="auto"/>
              <w:jc w:val="both"/>
              <w:rPr>
                <w:rFonts w:ascii="Times New Roman" w:eastAsia="Calibri" w:hAnsi="Times New Roman"/>
                <w:sz w:val="20"/>
                <w:szCs w:val="20"/>
              </w:rPr>
            </w:pPr>
            <w:r w:rsidRPr="00026DF6">
              <w:rPr>
                <w:rFonts w:ascii="Times New Roman" w:eastAsiaTheme="minorEastAsia" w:hAnsi="Times New Roman"/>
                <w:sz w:val="20"/>
                <w:szCs w:val="20"/>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Единица</w:t>
            </w:r>
          </w:p>
        </w:tc>
        <w:tc>
          <w:tcPr>
            <w:tcW w:w="3686"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Счет, товарная накладная, акт приеме-передачи товара</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годовая</w:t>
            </w:r>
          </w:p>
        </w:tc>
      </w:tr>
      <w:tr w:rsidR="00AB0A1F" w:rsidRPr="00026DF6" w:rsidTr="005D34AE">
        <w:trPr>
          <w:trHeight w:val="96"/>
        </w:trPr>
        <w:tc>
          <w:tcPr>
            <w:tcW w:w="14600" w:type="dxa"/>
            <w:gridSpan w:val="6"/>
            <w:shd w:val="clear" w:color="000000" w:fill="FFFFFF"/>
          </w:tcPr>
          <w:p w:rsidR="00AB0A1F" w:rsidRPr="00026DF6" w:rsidRDefault="00AB0A1F" w:rsidP="005D34AE">
            <w:pPr>
              <w:spacing w:after="0" w:line="240" w:lineRule="auto"/>
              <w:jc w:val="both"/>
              <w:rPr>
                <w:rFonts w:ascii="Times New Roman" w:hAnsi="Times New Roman"/>
                <w:b/>
                <w:sz w:val="20"/>
                <w:szCs w:val="20"/>
              </w:rPr>
            </w:pPr>
            <w:r w:rsidRPr="00026DF6">
              <w:rPr>
                <w:rFonts w:ascii="Times New Roman" w:hAnsi="Times New Roman"/>
                <w:b/>
                <w:sz w:val="20"/>
                <w:szCs w:val="20"/>
              </w:rPr>
              <w:lastRenderedPageBreak/>
              <w:t>Подпрограмма VII «Развитие архивного дела»</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eastAsiaTheme="minorEastAsia" w:hAnsi="Times New Roman"/>
                <w:sz w:val="20"/>
                <w:szCs w:val="20"/>
              </w:rPr>
              <w:t>1</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4384"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proofErr w:type="spellStart"/>
            <w:r w:rsidRPr="00026DF6">
              <w:rPr>
                <w:rFonts w:ascii="Times New Roman" w:eastAsiaTheme="minorEastAsia" w:hAnsi="Times New Roman"/>
                <w:sz w:val="20"/>
                <w:szCs w:val="20"/>
              </w:rPr>
              <w:t>Ану</w:t>
            </w:r>
            <w:proofErr w:type="spellEnd"/>
            <w:r w:rsidRPr="00026DF6">
              <w:rPr>
                <w:rFonts w:ascii="Times New Roman" w:eastAsiaTheme="minorEastAsia" w:hAnsi="Times New Roman"/>
                <w:sz w:val="20"/>
                <w:szCs w:val="20"/>
              </w:rPr>
              <w:t xml:space="preserve"> = </w:t>
            </w:r>
            <w:proofErr w:type="spellStart"/>
            <w:r w:rsidRPr="00026DF6">
              <w:rPr>
                <w:rFonts w:ascii="Times New Roman" w:eastAsiaTheme="minorEastAsia" w:hAnsi="Times New Roman"/>
                <w:sz w:val="20"/>
                <w:szCs w:val="20"/>
              </w:rPr>
              <w:t>Vдну</w:t>
            </w:r>
            <w:proofErr w:type="spellEnd"/>
            <w:r w:rsidRPr="00026DF6">
              <w:rPr>
                <w:rFonts w:ascii="Times New Roman" w:eastAsiaTheme="minorEastAsia" w:hAnsi="Times New Roman"/>
                <w:sz w:val="20"/>
                <w:szCs w:val="20"/>
              </w:rPr>
              <w:t xml:space="preserve">/ </w:t>
            </w:r>
            <w:proofErr w:type="spellStart"/>
            <w:r w:rsidRPr="00026DF6">
              <w:rPr>
                <w:rFonts w:ascii="Times New Roman" w:eastAsiaTheme="minorEastAsia" w:hAnsi="Times New Roman"/>
                <w:sz w:val="20"/>
                <w:szCs w:val="20"/>
              </w:rPr>
              <w:t>Vаф</w:t>
            </w:r>
            <w:proofErr w:type="spellEnd"/>
            <w:r w:rsidRPr="00026DF6">
              <w:rPr>
                <w:rFonts w:ascii="Times New Roman" w:eastAsiaTheme="minorEastAsia" w:hAnsi="Times New Roman"/>
                <w:sz w:val="20"/>
                <w:szCs w:val="20"/>
              </w:rPr>
              <w:t xml:space="preserve"> х 100%,</w:t>
            </w:r>
          </w:p>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где:</w:t>
            </w:r>
          </w:p>
          <w:p w:rsidR="00AB0A1F" w:rsidRPr="00026DF6" w:rsidRDefault="00AB0A1F" w:rsidP="005D34AE">
            <w:pPr>
              <w:spacing w:after="0" w:line="240" w:lineRule="auto"/>
              <w:jc w:val="both"/>
              <w:rPr>
                <w:rFonts w:ascii="Times New Roman" w:eastAsiaTheme="minorEastAsia" w:hAnsi="Times New Roman"/>
                <w:sz w:val="20"/>
                <w:szCs w:val="20"/>
              </w:rPr>
            </w:pPr>
            <w:proofErr w:type="spellStart"/>
            <w:r w:rsidRPr="00026DF6">
              <w:rPr>
                <w:rFonts w:ascii="Times New Roman" w:eastAsiaTheme="minorEastAsia" w:hAnsi="Times New Roman"/>
                <w:sz w:val="20"/>
                <w:szCs w:val="20"/>
              </w:rPr>
              <w:t>Ану</w:t>
            </w:r>
            <w:proofErr w:type="spellEnd"/>
            <w:r w:rsidRPr="00026DF6">
              <w:rPr>
                <w:rFonts w:ascii="Times New Roman" w:eastAsiaTheme="minorEastAsia" w:hAnsi="Times New Roman"/>
                <w:sz w:val="20"/>
                <w:szCs w:val="20"/>
              </w:rPr>
              <w:t xml:space="preserve">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AB0A1F" w:rsidRPr="00026DF6" w:rsidRDefault="00AB0A1F" w:rsidP="005D34AE">
            <w:pPr>
              <w:spacing w:after="0" w:line="240" w:lineRule="auto"/>
              <w:jc w:val="both"/>
              <w:rPr>
                <w:rFonts w:ascii="Times New Roman" w:eastAsiaTheme="minorEastAsia" w:hAnsi="Times New Roman"/>
                <w:sz w:val="20"/>
                <w:szCs w:val="20"/>
              </w:rPr>
            </w:pPr>
            <w:proofErr w:type="spellStart"/>
            <w:r w:rsidRPr="00026DF6">
              <w:rPr>
                <w:rFonts w:ascii="Times New Roman" w:eastAsiaTheme="minorEastAsia" w:hAnsi="Times New Roman"/>
                <w:sz w:val="20"/>
                <w:szCs w:val="20"/>
              </w:rPr>
              <w:t>Vдну</w:t>
            </w:r>
            <w:proofErr w:type="spellEnd"/>
            <w:r w:rsidRPr="00026DF6">
              <w:rPr>
                <w:rFonts w:ascii="Times New Roman" w:eastAsiaTheme="minorEastAsia" w:hAnsi="Times New Roman"/>
                <w:sz w:val="20"/>
                <w:szCs w:val="20"/>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p>
          <w:p w:rsidR="00AB0A1F" w:rsidRPr="00026DF6" w:rsidRDefault="00AB0A1F" w:rsidP="005D34AE">
            <w:pPr>
              <w:spacing w:after="0" w:line="240" w:lineRule="auto"/>
              <w:jc w:val="both"/>
              <w:rPr>
                <w:rFonts w:ascii="Times New Roman" w:eastAsia="Calibri" w:hAnsi="Times New Roman"/>
                <w:sz w:val="20"/>
                <w:szCs w:val="20"/>
              </w:rPr>
            </w:pPr>
            <w:proofErr w:type="spellStart"/>
            <w:r w:rsidRPr="00026DF6">
              <w:rPr>
                <w:rFonts w:ascii="Times New Roman" w:eastAsiaTheme="minorEastAsia" w:hAnsi="Times New Roman"/>
                <w:sz w:val="20"/>
                <w:szCs w:val="20"/>
              </w:rPr>
              <w:t>Vаф</w:t>
            </w:r>
            <w:proofErr w:type="spellEnd"/>
            <w:r w:rsidRPr="00026DF6">
              <w:rPr>
                <w:rFonts w:ascii="Times New Roman" w:eastAsiaTheme="minorEastAsia" w:hAnsi="Times New Roman"/>
                <w:sz w:val="20"/>
                <w:szCs w:val="20"/>
              </w:rPr>
              <w:t xml:space="preserve"> - количество архивных документов, находящихся на хранении в муниципальном архиве</w:t>
            </w:r>
          </w:p>
        </w:tc>
        <w:tc>
          <w:tcPr>
            <w:tcW w:w="1149" w:type="dxa"/>
            <w:shd w:val="clear" w:color="000000" w:fill="FFFFFF"/>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Процент</w:t>
            </w:r>
          </w:p>
        </w:tc>
        <w:tc>
          <w:tcPr>
            <w:tcW w:w="3686"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eastAsiaTheme="minorEastAsia" w:hAnsi="Times New Roman"/>
                <w:sz w:val="20"/>
                <w:szCs w:val="20"/>
              </w:rPr>
              <w:t>Годовая</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2</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4384"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 xml:space="preserve">А = </w:t>
            </w:r>
            <w:proofErr w:type="spellStart"/>
            <w:r w:rsidRPr="00026DF6">
              <w:rPr>
                <w:rFonts w:ascii="Times New Roman" w:eastAsiaTheme="minorEastAsia" w:hAnsi="Times New Roman"/>
                <w:sz w:val="20"/>
                <w:szCs w:val="20"/>
              </w:rPr>
              <w:t>Аа</w:t>
            </w:r>
            <w:proofErr w:type="spellEnd"/>
            <w:r w:rsidRPr="00026DF6">
              <w:rPr>
                <w:rFonts w:ascii="Times New Roman" w:eastAsiaTheme="minorEastAsia" w:hAnsi="Times New Roman"/>
                <w:sz w:val="20"/>
                <w:szCs w:val="20"/>
              </w:rPr>
              <w:t xml:space="preserve"> /</w:t>
            </w:r>
            <w:proofErr w:type="spellStart"/>
            <w:r w:rsidRPr="00026DF6">
              <w:rPr>
                <w:rFonts w:ascii="Times New Roman" w:eastAsiaTheme="minorEastAsia" w:hAnsi="Times New Roman"/>
                <w:sz w:val="20"/>
                <w:szCs w:val="20"/>
              </w:rPr>
              <w:t>Аоб</w:t>
            </w:r>
            <w:proofErr w:type="spellEnd"/>
            <w:r w:rsidRPr="00026DF6">
              <w:rPr>
                <w:rFonts w:ascii="Times New Roman" w:eastAsiaTheme="minorEastAsia" w:hAnsi="Times New Roman"/>
                <w:sz w:val="20"/>
                <w:szCs w:val="20"/>
              </w:rPr>
              <w:t xml:space="preserve"> х 100%, </w:t>
            </w:r>
          </w:p>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где:</w:t>
            </w:r>
          </w:p>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А - доля архивных фондов муниципального архива, внесенных в общеотраслевую базу данных «Архивный фонд», в общем количестве архивных фондов муниципального архива;</w:t>
            </w:r>
          </w:p>
          <w:p w:rsidR="00AB0A1F" w:rsidRPr="00026DF6" w:rsidRDefault="00AB0A1F" w:rsidP="005D34AE">
            <w:pPr>
              <w:spacing w:after="0" w:line="240" w:lineRule="auto"/>
              <w:jc w:val="both"/>
              <w:rPr>
                <w:rFonts w:ascii="Times New Roman" w:eastAsiaTheme="minorEastAsia" w:hAnsi="Times New Roman"/>
                <w:sz w:val="20"/>
                <w:szCs w:val="20"/>
              </w:rPr>
            </w:pPr>
            <w:proofErr w:type="spellStart"/>
            <w:r w:rsidRPr="00026DF6">
              <w:rPr>
                <w:rFonts w:ascii="Times New Roman" w:eastAsiaTheme="minorEastAsia" w:hAnsi="Times New Roman"/>
                <w:sz w:val="20"/>
                <w:szCs w:val="20"/>
              </w:rPr>
              <w:t>Аа</w:t>
            </w:r>
            <w:proofErr w:type="spellEnd"/>
            <w:r w:rsidRPr="00026DF6">
              <w:rPr>
                <w:rFonts w:ascii="Times New Roman" w:eastAsiaTheme="minorEastAsia" w:hAnsi="Times New Roman"/>
                <w:sz w:val="20"/>
                <w:szCs w:val="20"/>
              </w:rPr>
              <w:t xml:space="preserve"> – количество архивных фондов, внесенных в общеотраслевую базу данных «Архивный фонд»;</w:t>
            </w:r>
          </w:p>
          <w:p w:rsidR="00AB0A1F" w:rsidRPr="00026DF6" w:rsidRDefault="00AB0A1F" w:rsidP="005D34AE">
            <w:pPr>
              <w:spacing w:after="0" w:line="240" w:lineRule="auto"/>
              <w:jc w:val="both"/>
              <w:rPr>
                <w:rFonts w:ascii="Times New Roman" w:hAnsi="Times New Roman"/>
                <w:sz w:val="20"/>
                <w:szCs w:val="20"/>
              </w:rPr>
            </w:pPr>
            <w:proofErr w:type="spellStart"/>
            <w:r w:rsidRPr="00026DF6">
              <w:rPr>
                <w:rFonts w:ascii="Times New Roman" w:eastAsiaTheme="minorEastAsia" w:hAnsi="Times New Roman"/>
                <w:sz w:val="20"/>
                <w:szCs w:val="20"/>
              </w:rPr>
              <w:t>Аоб</w:t>
            </w:r>
            <w:proofErr w:type="spellEnd"/>
            <w:r w:rsidRPr="00026DF6">
              <w:rPr>
                <w:rFonts w:ascii="Times New Roman" w:eastAsiaTheme="minorEastAsia" w:hAnsi="Times New Roman"/>
                <w:sz w:val="20"/>
                <w:szCs w:val="20"/>
              </w:rPr>
              <w:t xml:space="preserve"> – общее количество архивных фондов муниципального архива </w:t>
            </w:r>
          </w:p>
        </w:tc>
        <w:tc>
          <w:tcPr>
            <w:tcW w:w="1149"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Процент</w:t>
            </w:r>
          </w:p>
        </w:tc>
        <w:tc>
          <w:tcPr>
            <w:tcW w:w="3686"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026DF6">
              <w:rPr>
                <w:rFonts w:ascii="Times New Roman" w:eastAsiaTheme="minorEastAsia" w:hAnsi="Times New Roman"/>
                <w:sz w:val="20"/>
                <w:szCs w:val="20"/>
              </w:rPr>
              <w:t>Росархива</w:t>
            </w:r>
            <w:proofErr w:type="spellEnd"/>
            <w:r w:rsidRPr="00026DF6">
              <w:rPr>
                <w:rFonts w:ascii="Times New Roman" w:eastAsiaTheme="minorEastAsia" w:hAnsi="Times New Roman"/>
                <w:sz w:val="20"/>
                <w:szCs w:val="20"/>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r w:rsidR="005D34AE" w:rsidRPr="00026DF6">
              <w:rPr>
                <w:rFonts w:ascii="Times New Roman" w:eastAsiaTheme="minorEastAsia" w:hAnsi="Times New Roman"/>
                <w:sz w:val="20"/>
                <w:szCs w:val="20"/>
              </w:rPr>
              <w:t>»</w:t>
            </w:r>
            <w:r w:rsidRPr="00026DF6">
              <w:rPr>
                <w:rFonts w:ascii="Times New Roman" w:eastAsiaTheme="minorEastAsia" w:hAnsi="Times New Roman"/>
                <w:sz w:val="20"/>
                <w:szCs w:val="20"/>
              </w:rPr>
              <w:t>; приложение № 8 к информационному письму Главного архивного управления Московской области от 27.09.2018 № 29Исх-1222/29-02 о планировании работы муниципальных архивов Московской области на 2019 год и их отчетности за 2018 год</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Квартальная, полугодовая</w:t>
            </w:r>
          </w:p>
        </w:tc>
      </w:tr>
      <w:tr w:rsidR="00AB0A1F" w:rsidRPr="00026DF6" w:rsidTr="005D34AE">
        <w:trPr>
          <w:trHeight w:val="96"/>
        </w:trPr>
        <w:tc>
          <w:tcPr>
            <w:tcW w:w="567"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3</w:t>
            </w:r>
          </w:p>
        </w:tc>
        <w:tc>
          <w:tcPr>
            <w:tcW w:w="3109"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Показатель 3</w:t>
            </w:r>
          </w:p>
          <w:p w:rsidR="00AB0A1F" w:rsidRPr="00026DF6" w:rsidRDefault="00AB0A1F" w:rsidP="005D34AE">
            <w:pPr>
              <w:spacing w:after="0" w:line="240" w:lineRule="auto"/>
              <w:jc w:val="both"/>
              <w:rPr>
                <w:rFonts w:ascii="Times New Roman" w:hAnsi="Times New Roman"/>
                <w:sz w:val="20"/>
                <w:szCs w:val="20"/>
              </w:rPr>
            </w:pPr>
            <w:r w:rsidRPr="00026DF6">
              <w:rPr>
                <w:rFonts w:ascii="Times New Roman" w:hAnsi="Times New Roman"/>
                <w:sz w:val="20"/>
                <w:szCs w:val="20"/>
              </w:rPr>
              <w:t xml:space="preserve">Доля архивных документов, переведенных в электронно-цифровую форму, от общего </w:t>
            </w:r>
            <w:r w:rsidRPr="00026DF6">
              <w:rPr>
                <w:rFonts w:ascii="Times New Roman" w:hAnsi="Times New Roman"/>
                <w:sz w:val="20"/>
                <w:szCs w:val="20"/>
              </w:rPr>
              <w:lastRenderedPageBreak/>
              <w:t>количества документов, находящихся на хранении в муниципальном архиве муниципального образования</w:t>
            </w:r>
          </w:p>
        </w:tc>
        <w:tc>
          <w:tcPr>
            <w:tcW w:w="4384"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proofErr w:type="spellStart"/>
            <w:r w:rsidRPr="00026DF6">
              <w:rPr>
                <w:rFonts w:ascii="Times New Roman" w:eastAsiaTheme="minorEastAsia" w:hAnsi="Times New Roman"/>
                <w:sz w:val="20"/>
                <w:szCs w:val="20"/>
              </w:rPr>
              <w:lastRenderedPageBreak/>
              <w:t>Дэц</w:t>
            </w:r>
            <w:proofErr w:type="spellEnd"/>
            <w:r w:rsidRPr="00026DF6">
              <w:rPr>
                <w:rFonts w:ascii="Times New Roman" w:eastAsiaTheme="minorEastAsia" w:hAnsi="Times New Roman"/>
                <w:sz w:val="20"/>
                <w:szCs w:val="20"/>
              </w:rPr>
              <w:t xml:space="preserve"> = </w:t>
            </w:r>
            <w:proofErr w:type="spellStart"/>
            <w:r w:rsidRPr="00026DF6">
              <w:rPr>
                <w:rFonts w:ascii="Times New Roman" w:eastAsiaTheme="minorEastAsia" w:hAnsi="Times New Roman"/>
                <w:sz w:val="20"/>
                <w:szCs w:val="20"/>
              </w:rPr>
              <w:t>Дпэц</w:t>
            </w:r>
            <w:proofErr w:type="spellEnd"/>
            <w:r w:rsidRPr="00026DF6">
              <w:rPr>
                <w:rFonts w:ascii="Times New Roman" w:eastAsiaTheme="minorEastAsia" w:hAnsi="Times New Roman"/>
                <w:sz w:val="20"/>
                <w:szCs w:val="20"/>
              </w:rPr>
              <w:t xml:space="preserve"> / До х 100%, </w:t>
            </w:r>
          </w:p>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где:</w:t>
            </w:r>
          </w:p>
          <w:p w:rsidR="00AB0A1F" w:rsidRPr="00026DF6" w:rsidRDefault="00AB0A1F" w:rsidP="005D34AE">
            <w:pPr>
              <w:spacing w:after="0" w:line="240" w:lineRule="auto"/>
              <w:jc w:val="both"/>
              <w:rPr>
                <w:rFonts w:ascii="Times New Roman" w:eastAsiaTheme="minorEastAsia" w:hAnsi="Times New Roman"/>
                <w:sz w:val="20"/>
                <w:szCs w:val="20"/>
              </w:rPr>
            </w:pPr>
            <w:proofErr w:type="spellStart"/>
            <w:r w:rsidRPr="00026DF6">
              <w:rPr>
                <w:rFonts w:ascii="Times New Roman" w:eastAsiaTheme="minorEastAsia" w:hAnsi="Times New Roman"/>
                <w:sz w:val="20"/>
                <w:szCs w:val="20"/>
              </w:rPr>
              <w:t>Дэц</w:t>
            </w:r>
            <w:proofErr w:type="spellEnd"/>
            <w:r w:rsidRPr="00026DF6">
              <w:rPr>
                <w:rFonts w:ascii="Times New Roman" w:eastAsiaTheme="minorEastAsia" w:hAnsi="Times New Roman"/>
                <w:sz w:val="20"/>
                <w:szCs w:val="20"/>
              </w:rPr>
              <w:t xml:space="preserve"> - доля архивных документов, переведенных в электронно-цифровую форму, от общего </w:t>
            </w:r>
            <w:r w:rsidRPr="00026DF6">
              <w:rPr>
                <w:rFonts w:ascii="Times New Roman" w:eastAsiaTheme="minorEastAsia" w:hAnsi="Times New Roman"/>
                <w:sz w:val="20"/>
                <w:szCs w:val="20"/>
              </w:rPr>
              <w:lastRenderedPageBreak/>
              <w:t>объема архивных документов, находящихся на хранении в муниципальном архиве муниципального образования;</w:t>
            </w:r>
          </w:p>
          <w:p w:rsidR="00AB0A1F" w:rsidRPr="00026DF6" w:rsidRDefault="00AB0A1F" w:rsidP="005D34AE">
            <w:pPr>
              <w:spacing w:after="0" w:line="240" w:lineRule="auto"/>
              <w:jc w:val="both"/>
              <w:rPr>
                <w:rFonts w:ascii="Times New Roman" w:eastAsiaTheme="minorEastAsia" w:hAnsi="Times New Roman"/>
                <w:sz w:val="20"/>
                <w:szCs w:val="20"/>
              </w:rPr>
            </w:pPr>
            <w:proofErr w:type="spellStart"/>
            <w:r w:rsidRPr="00026DF6">
              <w:rPr>
                <w:rFonts w:ascii="Times New Roman" w:eastAsiaTheme="minorEastAsia" w:hAnsi="Times New Roman"/>
                <w:sz w:val="20"/>
                <w:szCs w:val="20"/>
              </w:rPr>
              <w:t>Дпэц</w:t>
            </w:r>
            <w:proofErr w:type="spellEnd"/>
            <w:r w:rsidRPr="00026DF6">
              <w:rPr>
                <w:rFonts w:ascii="Times New Roman" w:eastAsiaTheme="minorEastAsia" w:hAnsi="Times New Roman"/>
                <w:sz w:val="20"/>
                <w:szCs w:val="20"/>
              </w:rPr>
              <w:t xml:space="preserve"> – количество документов, переведенных в электронно-цифровую форму;</w:t>
            </w:r>
          </w:p>
          <w:p w:rsidR="00AB0A1F" w:rsidRPr="00026DF6" w:rsidRDefault="00AB0A1F" w:rsidP="005D34AE">
            <w:pPr>
              <w:spacing w:after="0" w:line="240" w:lineRule="auto"/>
              <w:jc w:val="both"/>
              <w:rPr>
                <w:rFonts w:ascii="Times New Roman" w:hAnsi="Times New Roman"/>
                <w:sz w:val="20"/>
                <w:szCs w:val="20"/>
              </w:rPr>
            </w:pPr>
            <w:proofErr w:type="spellStart"/>
            <w:r w:rsidRPr="00026DF6">
              <w:rPr>
                <w:rFonts w:ascii="Times New Roman" w:eastAsiaTheme="minorEastAsia" w:hAnsi="Times New Roman"/>
                <w:sz w:val="20"/>
                <w:szCs w:val="20"/>
              </w:rPr>
              <w:t>Доб</w:t>
            </w:r>
            <w:proofErr w:type="spellEnd"/>
            <w:r w:rsidRPr="00026DF6">
              <w:rPr>
                <w:rFonts w:ascii="Times New Roman" w:eastAsiaTheme="minorEastAsia" w:hAnsi="Times New Roman"/>
                <w:sz w:val="20"/>
                <w:szCs w:val="20"/>
              </w:rPr>
              <w:t xml:space="preserve"> – общее количество архивных документов, находящихся на хранении в муниципальном архиве муниципального образования</w:t>
            </w:r>
          </w:p>
        </w:tc>
        <w:tc>
          <w:tcPr>
            <w:tcW w:w="1149"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lastRenderedPageBreak/>
              <w:t>процент</w:t>
            </w:r>
          </w:p>
        </w:tc>
        <w:tc>
          <w:tcPr>
            <w:tcW w:w="3686" w:type="dxa"/>
            <w:shd w:val="clear" w:color="000000" w:fill="FFFFFF"/>
          </w:tcPr>
          <w:p w:rsidR="00AB0A1F" w:rsidRPr="00026DF6" w:rsidRDefault="00AB0A1F" w:rsidP="005D34AE">
            <w:pPr>
              <w:spacing w:after="0" w:line="240" w:lineRule="auto"/>
              <w:jc w:val="both"/>
              <w:rPr>
                <w:rFonts w:ascii="Times New Roman" w:eastAsiaTheme="minorEastAsia" w:hAnsi="Times New Roman"/>
                <w:sz w:val="20"/>
                <w:szCs w:val="20"/>
              </w:rPr>
            </w:pPr>
            <w:r w:rsidRPr="00026DF6">
              <w:rPr>
                <w:rFonts w:ascii="Times New Roman" w:eastAsiaTheme="minorEastAsia" w:hAnsi="Times New Roman"/>
                <w:sz w:val="20"/>
                <w:szCs w:val="20"/>
              </w:rPr>
              <w:t xml:space="preserve">Отчет муниципального архива о выполнении основных направлений развития архивного дела в Московской области на очередной год; приложение </w:t>
            </w:r>
            <w:r w:rsidRPr="00026DF6">
              <w:rPr>
                <w:rFonts w:ascii="Times New Roman" w:eastAsiaTheme="minorEastAsia" w:hAnsi="Times New Roman"/>
                <w:sz w:val="20"/>
                <w:szCs w:val="20"/>
              </w:rPr>
              <w:lastRenderedPageBreak/>
              <w:t xml:space="preserve">№ 9 к информационному письму Главного архивного управления Московской области от 27.09.2018 </w:t>
            </w:r>
            <w:r w:rsidR="005D34AE" w:rsidRPr="00026DF6">
              <w:rPr>
                <w:rFonts w:ascii="Times New Roman" w:eastAsiaTheme="minorEastAsia" w:hAnsi="Times New Roman"/>
                <w:sz w:val="20"/>
                <w:szCs w:val="20"/>
              </w:rPr>
              <w:t xml:space="preserve">                    </w:t>
            </w:r>
            <w:r w:rsidRPr="00026DF6">
              <w:rPr>
                <w:rFonts w:ascii="Times New Roman" w:eastAsiaTheme="minorEastAsia" w:hAnsi="Times New Roman"/>
                <w:sz w:val="20"/>
                <w:szCs w:val="20"/>
              </w:rPr>
              <w:t>№ 29Исх-1222/29-02 о планировании работы муниципальных архивов Московской области на 2019 год и их отчетности за 2018 год</w:t>
            </w:r>
          </w:p>
        </w:tc>
        <w:tc>
          <w:tcPr>
            <w:tcW w:w="1705" w:type="dxa"/>
            <w:shd w:val="clear" w:color="auto" w:fill="auto"/>
          </w:tcPr>
          <w:p w:rsidR="00AB0A1F" w:rsidRPr="00026DF6" w:rsidRDefault="00AB0A1F" w:rsidP="005D34AE">
            <w:pPr>
              <w:spacing w:after="0" w:line="240" w:lineRule="auto"/>
              <w:jc w:val="both"/>
              <w:rPr>
                <w:rFonts w:ascii="Times New Roman" w:hAnsi="Times New Roman"/>
                <w:sz w:val="20"/>
                <w:szCs w:val="20"/>
              </w:rPr>
            </w:pPr>
            <w:r w:rsidRPr="00026DF6">
              <w:rPr>
                <w:rFonts w:ascii="Times New Roman" w:eastAsiaTheme="minorEastAsia" w:hAnsi="Times New Roman"/>
                <w:sz w:val="20"/>
                <w:szCs w:val="20"/>
              </w:rPr>
              <w:lastRenderedPageBreak/>
              <w:t>Квартальная, полугодовая</w:t>
            </w:r>
          </w:p>
        </w:tc>
      </w:tr>
      <w:tr w:rsidR="00AB0A1F" w:rsidRPr="00026DF6" w:rsidTr="005D34AE">
        <w:trPr>
          <w:trHeight w:val="85"/>
        </w:trPr>
        <w:tc>
          <w:tcPr>
            <w:tcW w:w="14600" w:type="dxa"/>
            <w:gridSpan w:val="6"/>
            <w:shd w:val="clear" w:color="000000" w:fill="FFFFFF"/>
          </w:tcPr>
          <w:p w:rsidR="00AB0A1F" w:rsidRPr="00026DF6" w:rsidRDefault="00AB0A1F" w:rsidP="005D34AE">
            <w:pPr>
              <w:spacing w:after="0" w:line="240" w:lineRule="auto"/>
              <w:jc w:val="both"/>
              <w:rPr>
                <w:rFonts w:ascii="Times New Roman" w:eastAsiaTheme="minorEastAsia" w:hAnsi="Times New Roman"/>
                <w:b/>
                <w:sz w:val="20"/>
                <w:szCs w:val="20"/>
              </w:rPr>
            </w:pPr>
            <w:r w:rsidRPr="00026DF6">
              <w:rPr>
                <w:rFonts w:ascii="Times New Roman" w:hAnsi="Times New Roman"/>
                <w:b/>
                <w:sz w:val="20"/>
                <w:szCs w:val="20"/>
              </w:rPr>
              <w:lastRenderedPageBreak/>
              <w:t>Подпрограмма VIII «Обеспечивающая программа»</w:t>
            </w:r>
          </w:p>
        </w:tc>
      </w:tr>
    </w:tbl>
    <w:p w:rsidR="00AB0A1F" w:rsidRPr="00026DF6" w:rsidRDefault="00AB0A1F" w:rsidP="005D34AE">
      <w:pPr>
        <w:pStyle w:val="ConsPlusNormal"/>
        <w:ind w:firstLine="709"/>
        <w:jc w:val="both"/>
        <w:rPr>
          <w:rFonts w:ascii="Times New Roman" w:hAnsi="Times New Roman" w:cs="Times New Roman"/>
        </w:rPr>
      </w:pPr>
    </w:p>
    <w:p w:rsidR="00AB0A1F" w:rsidRPr="00026DF6" w:rsidRDefault="00AB0A1F" w:rsidP="005D34AE">
      <w:pPr>
        <w:pStyle w:val="ConsPlusNormal"/>
        <w:ind w:firstLine="709"/>
        <w:jc w:val="both"/>
        <w:rPr>
          <w:rFonts w:ascii="Times New Roman" w:hAnsi="Times New Roman" w:cs="Times New Roman"/>
        </w:rPr>
      </w:pPr>
    </w:p>
    <w:p w:rsidR="00AB0A1F" w:rsidRPr="00026DF6" w:rsidRDefault="00AB0A1F" w:rsidP="00AB0A1F">
      <w:pPr>
        <w:jc w:val="both"/>
        <w:rPr>
          <w:rFonts w:ascii="Times New Roman" w:hAnsi="Times New Roman"/>
          <w:b/>
          <w:sz w:val="24"/>
          <w:szCs w:val="24"/>
        </w:rPr>
        <w:sectPr w:rsidR="00AB0A1F" w:rsidRPr="00026DF6" w:rsidSect="00AB0A1F">
          <w:pgSz w:w="16838" w:h="11906" w:orient="landscape"/>
          <w:pgMar w:top="1134" w:right="567" w:bottom="1134" w:left="1701" w:header="708" w:footer="708" w:gutter="0"/>
          <w:cols w:space="708"/>
          <w:docGrid w:linePitch="381"/>
        </w:sectPr>
      </w:pPr>
    </w:p>
    <w:p w:rsidR="00AB0A1F" w:rsidRPr="00026DF6" w:rsidRDefault="00AB0A1F" w:rsidP="00AB0A1F">
      <w:pPr>
        <w:spacing w:after="0" w:line="240" w:lineRule="auto"/>
        <w:ind w:firstLine="709"/>
        <w:jc w:val="center"/>
        <w:rPr>
          <w:rFonts w:ascii="Times New Roman" w:hAnsi="Times New Roman"/>
          <w:sz w:val="24"/>
          <w:szCs w:val="24"/>
        </w:rPr>
      </w:pPr>
      <w:r w:rsidRPr="00026DF6">
        <w:rPr>
          <w:rFonts w:ascii="Times New Roman" w:hAnsi="Times New Roman"/>
          <w:b/>
          <w:sz w:val="24"/>
          <w:szCs w:val="24"/>
        </w:rPr>
        <w:lastRenderedPageBreak/>
        <w:t>6</w:t>
      </w:r>
      <w:r w:rsidRPr="00026DF6">
        <w:rPr>
          <w:rFonts w:ascii="Times New Roman" w:eastAsiaTheme="minorHAnsi" w:hAnsi="Times New Roman"/>
          <w:b/>
          <w:sz w:val="24"/>
          <w:szCs w:val="24"/>
          <w:lang w:eastAsia="en-US"/>
        </w:rPr>
        <w:t>. Порядок взаимодействия исполнителей мероприятий Программы, ответственных за выполнение мероприятий Программы, и Муниципального заказчика Программы, механизм реализации Программы</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муниципальных программ городского округа Пущино Московской области, утверждённым постановлением Администрации города Пущино от 08.11.2016 № 515-п.</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p>
    <w:p w:rsidR="00AB0A1F" w:rsidRPr="00026DF6" w:rsidRDefault="00AB0A1F" w:rsidP="00AB0A1F">
      <w:pPr>
        <w:pStyle w:val="ConsPlusNormal"/>
        <w:ind w:firstLine="709"/>
        <w:jc w:val="center"/>
        <w:rPr>
          <w:rFonts w:ascii="Times New Roman" w:eastAsiaTheme="minorHAnsi" w:hAnsi="Times New Roman" w:cs="Times New Roman"/>
          <w:b/>
          <w:sz w:val="24"/>
          <w:szCs w:val="24"/>
          <w:lang w:eastAsia="en-US"/>
        </w:rPr>
      </w:pPr>
      <w:r w:rsidRPr="00026DF6">
        <w:rPr>
          <w:rFonts w:ascii="Times New Roman" w:eastAsiaTheme="minorHAnsi" w:hAnsi="Times New Roman" w:cs="Times New Roman"/>
          <w:b/>
          <w:sz w:val="24"/>
          <w:szCs w:val="24"/>
          <w:lang w:eastAsia="en-US"/>
        </w:rPr>
        <w:t xml:space="preserve">7. Состав, форма и сроки представления отчетности о ходе реализации мероприятий </w:t>
      </w:r>
      <w:r w:rsidR="005D34AE" w:rsidRPr="00026DF6">
        <w:rPr>
          <w:rFonts w:ascii="Times New Roman" w:eastAsiaTheme="minorHAnsi" w:hAnsi="Times New Roman" w:cs="Times New Roman"/>
          <w:b/>
          <w:sz w:val="24"/>
          <w:szCs w:val="24"/>
          <w:lang w:eastAsia="en-US"/>
        </w:rPr>
        <w:t>П</w:t>
      </w:r>
      <w:r w:rsidRPr="00026DF6">
        <w:rPr>
          <w:rFonts w:ascii="Times New Roman" w:eastAsiaTheme="minorHAnsi" w:hAnsi="Times New Roman" w:cs="Times New Roman"/>
          <w:b/>
          <w:sz w:val="24"/>
          <w:szCs w:val="24"/>
          <w:lang w:eastAsia="en-US"/>
        </w:rPr>
        <w:t>рограммы (подпрограммы)</w:t>
      </w:r>
    </w:p>
    <w:p w:rsidR="00AB0A1F" w:rsidRPr="00026DF6" w:rsidRDefault="00AB0A1F" w:rsidP="00AB0A1F">
      <w:pPr>
        <w:pStyle w:val="ConsPlusNormal"/>
        <w:ind w:firstLine="709"/>
        <w:jc w:val="both"/>
        <w:rPr>
          <w:rFonts w:ascii="Times New Roman" w:eastAsiaTheme="minorHAnsi" w:hAnsi="Times New Roman" w:cs="Times New Roman"/>
          <w:b/>
          <w:sz w:val="24"/>
          <w:szCs w:val="24"/>
          <w:lang w:eastAsia="en-US"/>
        </w:rPr>
      </w:pPr>
    </w:p>
    <w:p w:rsidR="009F0E52" w:rsidRPr="00026DF6" w:rsidRDefault="009F0E52" w:rsidP="009F0E52">
      <w:pPr>
        <w:spacing w:after="0" w:line="240" w:lineRule="auto"/>
        <w:ind w:firstLine="709"/>
        <w:jc w:val="both"/>
        <w:rPr>
          <w:rFonts w:ascii="Times New Roman" w:hAnsi="Times New Roman"/>
          <w:sz w:val="24"/>
          <w:szCs w:val="24"/>
        </w:rPr>
      </w:pPr>
      <w:r w:rsidRPr="00026DF6">
        <w:rPr>
          <w:rFonts w:ascii="Times New Roman" w:hAnsi="Times New Roman"/>
          <w:sz w:val="24"/>
          <w:szCs w:val="24"/>
        </w:rPr>
        <w:t>Контроль за реализацией муниципальной Программы осуществляется главой городского округа Пущино и в соответствии с Порядком разработки и реализации муниципальных программ городского округа Пущино Московской области, утвержд</w:t>
      </w:r>
      <w:r w:rsidR="00F7145E">
        <w:rPr>
          <w:rFonts w:ascii="Times New Roman" w:hAnsi="Times New Roman"/>
          <w:sz w:val="24"/>
          <w:szCs w:val="24"/>
        </w:rPr>
        <w:t>е</w:t>
      </w:r>
      <w:r w:rsidRPr="00026DF6">
        <w:rPr>
          <w:rFonts w:ascii="Times New Roman" w:hAnsi="Times New Roman"/>
          <w:sz w:val="24"/>
          <w:szCs w:val="24"/>
        </w:rPr>
        <w:t>нным постановлением Администрации города Пущино от 08.11.2016 № 515-п.</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С целью контроля за реализацией</w:t>
      </w:r>
      <w:r w:rsidR="00F501D5" w:rsidRPr="00026DF6">
        <w:rPr>
          <w:rFonts w:ascii="Times New Roman" w:hAnsi="Times New Roman"/>
          <w:sz w:val="24"/>
          <w:szCs w:val="24"/>
        </w:rPr>
        <w:t xml:space="preserve"> П</w:t>
      </w:r>
      <w:r w:rsidRPr="00026DF6">
        <w:rPr>
          <w:rFonts w:ascii="Times New Roman" w:hAnsi="Times New Roman"/>
          <w:sz w:val="24"/>
          <w:szCs w:val="24"/>
        </w:rPr>
        <w:t xml:space="preserve">рограммы, отдел культуры, спорта, туризма и работы с молодежью </w:t>
      </w:r>
      <w:r w:rsidR="00F501D5" w:rsidRPr="00026DF6">
        <w:rPr>
          <w:rFonts w:ascii="Times New Roman" w:hAnsi="Times New Roman"/>
          <w:sz w:val="24"/>
          <w:szCs w:val="24"/>
        </w:rPr>
        <w:t>а</w:t>
      </w:r>
      <w:r w:rsidRPr="00026DF6">
        <w:rPr>
          <w:rFonts w:ascii="Times New Roman" w:hAnsi="Times New Roman"/>
          <w:sz w:val="24"/>
          <w:szCs w:val="24"/>
        </w:rPr>
        <w:t>дминистрации городского округа Пущино формирует в подсистеме ГАСУ МО:</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t>1) Ежеквартально до 20 числа месяца, следующего за отчетным кварталом:</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t xml:space="preserve">а) оперативный </w:t>
      </w:r>
      <w:r w:rsidR="00F7145E">
        <w:rPr>
          <w:rFonts w:ascii="Times New Roman" w:eastAsiaTheme="minorHAnsi" w:hAnsi="Times New Roman" w:cs="Times New Roman"/>
          <w:sz w:val="24"/>
          <w:szCs w:val="24"/>
          <w:lang w:eastAsia="en-US"/>
        </w:rPr>
        <w:t>отчет о реализации мероприятий П</w:t>
      </w:r>
      <w:r w:rsidRPr="00026DF6">
        <w:rPr>
          <w:rFonts w:ascii="Times New Roman" w:eastAsiaTheme="minorHAnsi" w:hAnsi="Times New Roman" w:cs="Times New Roman"/>
          <w:sz w:val="24"/>
          <w:szCs w:val="24"/>
          <w:lang w:eastAsia="en-US"/>
        </w:rPr>
        <w:t>рограммы, который содержит:</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t>-перечень выполненных мероприятий муниципальной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t>-анализ причин несвоевременного выполнения программных мероприятий;</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t>б) оперативный (годовой) отчет о выполнении государственной программы по объектам строительства, реконструкции и капитального ремонта который содержит:</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t>- наименование объекта, адрес объекта, планируемые работы;</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t>- перечень фактически выполненных работ с указанием объемов, источников финансирования;</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t>- анализ причин невыполнения (несвоевременного выполнения) работ.</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t>Оперативный отчет о реализации мероприятий Программы представляется по форме</w:t>
      </w:r>
      <w:r w:rsidR="00F501D5" w:rsidRPr="00026DF6">
        <w:rPr>
          <w:rFonts w:ascii="Times New Roman" w:eastAsiaTheme="minorHAnsi" w:hAnsi="Times New Roman" w:cs="Times New Roman"/>
          <w:sz w:val="24"/>
          <w:szCs w:val="24"/>
          <w:lang w:eastAsia="en-US"/>
        </w:rPr>
        <w:t>,</w:t>
      </w:r>
      <w:r w:rsidRPr="00026DF6">
        <w:rPr>
          <w:rFonts w:ascii="Times New Roman" w:eastAsiaTheme="minorHAnsi" w:hAnsi="Times New Roman" w:cs="Times New Roman"/>
          <w:sz w:val="24"/>
          <w:szCs w:val="24"/>
          <w:lang w:eastAsia="en-US"/>
        </w:rPr>
        <w:t xml:space="preserve"> согласно приложению № 9 к Порядку разработки и реализации муниципальных программ городского округа Пущино Московской области, утвержденному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t xml:space="preserve">2) Отдел культуры, спорта, туризма и работы с молодежью </w:t>
      </w:r>
      <w:r w:rsidR="00F501D5" w:rsidRPr="00026DF6">
        <w:rPr>
          <w:rFonts w:ascii="Times New Roman" w:eastAsiaTheme="minorHAnsi" w:hAnsi="Times New Roman" w:cs="Times New Roman"/>
          <w:sz w:val="24"/>
          <w:szCs w:val="24"/>
          <w:lang w:eastAsia="en-US"/>
        </w:rPr>
        <w:t>а</w:t>
      </w:r>
      <w:r w:rsidRPr="00026DF6">
        <w:rPr>
          <w:rFonts w:ascii="Times New Roman" w:eastAsiaTheme="minorHAnsi" w:hAnsi="Times New Roman" w:cs="Times New Roman"/>
          <w:sz w:val="24"/>
          <w:szCs w:val="24"/>
          <w:lang w:eastAsia="en-US"/>
        </w:rPr>
        <w:t xml:space="preserve">дминистрации городского округа Пущино ежегодно готовит годовой отчет о реализации Программы и до 1 марта года, следующего за отчетным, представляет его в отдел экономики </w:t>
      </w:r>
      <w:r w:rsidR="00F501D5" w:rsidRPr="00026DF6">
        <w:rPr>
          <w:rFonts w:ascii="Times New Roman" w:eastAsiaTheme="minorHAnsi" w:hAnsi="Times New Roman" w:cs="Times New Roman"/>
          <w:sz w:val="24"/>
          <w:szCs w:val="24"/>
          <w:lang w:eastAsia="en-US"/>
        </w:rPr>
        <w:t>а</w:t>
      </w:r>
      <w:r w:rsidRPr="00026DF6">
        <w:rPr>
          <w:rFonts w:ascii="Times New Roman" w:eastAsiaTheme="minorHAnsi" w:hAnsi="Times New Roman" w:cs="Times New Roman"/>
          <w:sz w:val="24"/>
          <w:szCs w:val="24"/>
          <w:lang w:eastAsia="en-US"/>
        </w:rPr>
        <w:t xml:space="preserve">дминистрации городского округа Пущино для оценки эффективности реализации Программы. Муниципальные заказчики подпрограмм направляют информацию о реализации подпрограмм Программы в отдел культуры, спорта, туризма и работы с молодежью </w:t>
      </w:r>
      <w:r w:rsidR="00F501D5" w:rsidRPr="00026DF6">
        <w:rPr>
          <w:rFonts w:ascii="Times New Roman" w:eastAsiaTheme="minorHAnsi" w:hAnsi="Times New Roman" w:cs="Times New Roman"/>
          <w:sz w:val="24"/>
          <w:szCs w:val="24"/>
          <w:lang w:eastAsia="en-US"/>
        </w:rPr>
        <w:t>а</w:t>
      </w:r>
      <w:r w:rsidRPr="00026DF6">
        <w:rPr>
          <w:rFonts w:ascii="Times New Roman" w:eastAsiaTheme="minorHAnsi" w:hAnsi="Times New Roman" w:cs="Times New Roman"/>
          <w:sz w:val="24"/>
          <w:szCs w:val="24"/>
          <w:lang w:eastAsia="en-US"/>
        </w:rPr>
        <w:t>дминистрации городского округа Пущино в срок до 20 февраля года, следующего за отчетным.</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t>Годовой отчет о реализации Программы должен содержать:</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t>а) аналитическую записку, в которой указываются:</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t>-степень достижения запланированных результатов и намеченных целей государственной программы и подпрограмм;</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t>-общий объем фактически произведенных расходов, всего и в том числе по источникам финансирования Программы;</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t>б) таблицу, в которой указываются данные:</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lastRenderedPageBreak/>
        <w:t>- об использовании средств бюджета городского округа Пущино и средств иных привлекаемых для реализации Программы источников по каждому программному мероприятию и в целом по Программе;</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t>-по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AB0A1F" w:rsidRPr="00026DF6" w:rsidRDefault="00AB0A1F" w:rsidP="00AB0A1F">
      <w:pPr>
        <w:pStyle w:val="ConsPlusNormal"/>
        <w:ind w:firstLine="709"/>
        <w:jc w:val="both"/>
        <w:rPr>
          <w:rFonts w:ascii="Times New Roman" w:eastAsiaTheme="minorHAnsi" w:hAnsi="Times New Roman" w:cs="Times New Roman"/>
          <w:sz w:val="24"/>
          <w:szCs w:val="24"/>
          <w:lang w:eastAsia="en-US"/>
        </w:rPr>
      </w:pPr>
      <w:r w:rsidRPr="00026DF6">
        <w:rPr>
          <w:rFonts w:ascii="Times New Roman" w:eastAsiaTheme="minorHAnsi" w:hAnsi="Times New Roman" w:cs="Times New Roman"/>
          <w:sz w:val="24"/>
          <w:szCs w:val="24"/>
          <w:lang w:eastAsia="en-US"/>
        </w:rPr>
        <w:t>- по планируемым результатам реализации Программы. По результатам, не достигшим запланированного уровня, приводятся причины невыполнения и предложения по их дальнейшему достижению.</w:t>
      </w:r>
    </w:p>
    <w:p w:rsidR="00AB0A1F" w:rsidRPr="00026DF6" w:rsidRDefault="00AB0A1F" w:rsidP="00AB0A1F">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 xml:space="preserve">Формы сводного оперативного отчета о ходе реализации муниципальных программ и сводного годового отчета о ходе реализации муниципальных программ утверждаются </w:t>
      </w:r>
      <w:r w:rsidR="00F501D5" w:rsidRPr="00026DF6">
        <w:rPr>
          <w:rFonts w:ascii="Times New Roman" w:hAnsi="Times New Roman" w:cs="Times New Roman"/>
          <w:sz w:val="24"/>
          <w:szCs w:val="24"/>
        </w:rPr>
        <w:t>а</w:t>
      </w:r>
      <w:r w:rsidRPr="00026DF6">
        <w:rPr>
          <w:rFonts w:ascii="Times New Roman" w:hAnsi="Times New Roman" w:cs="Times New Roman"/>
          <w:sz w:val="24"/>
          <w:szCs w:val="24"/>
        </w:rPr>
        <w:t>дминистрацией городского округа Пущино.</w:t>
      </w:r>
    </w:p>
    <w:p w:rsidR="00AB0A1F" w:rsidRPr="00026DF6" w:rsidRDefault="00AB0A1F" w:rsidP="00AB0A1F">
      <w:pPr>
        <w:pStyle w:val="ConsPlusNormal"/>
        <w:ind w:firstLine="709"/>
        <w:jc w:val="both"/>
        <w:rPr>
          <w:rFonts w:ascii="Times New Roman" w:hAnsi="Times New Roman" w:cs="Times New Roman"/>
          <w:sz w:val="24"/>
          <w:szCs w:val="24"/>
        </w:rPr>
      </w:pPr>
    </w:p>
    <w:p w:rsidR="00AB0A1F" w:rsidRPr="00026DF6" w:rsidRDefault="00AB0A1F" w:rsidP="00AB0A1F">
      <w:pPr>
        <w:jc w:val="both"/>
        <w:rPr>
          <w:rFonts w:ascii="Times New Roman" w:hAnsi="Times New Roman"/>
          <w:sz w:val="24"/>
          <w:szCs w:val="24"/>
        </w:rPr>
      </w:pPr>
      <w:r w:rsidRPr="00026DF6">
        <w:rPr>
          <w:rFonts w:ascii="Times New Roman" w:hAnsi="Times New Roman"/>
          <w:sz w:val="24"/>
          <w:szCs w:val="24"/>
        </w:rPr>
        <w:br w:type="page"/>
      </w:r>
    </w:p>
    <w:p w:rsidR="00AB0A1F" w:rsidRPr="00026DF6" w:rsidRDefault="00AB0A1F" w:rsidP="00AB0A1F">
      <w:pPr>
        <w:jc w:val="center"/>
        <w:rPr>
          <w:rFonts w:ascii="Times New Roman" w:hAnsi="Times New Roman"/>
          <w:b/>
          <w:sz w:val="24"/>
          <w:szCs w:val="24"/>
        </w:rPr>
        <w:sectPr w:rsidR="00AB0A1F" w:rsidRPr="00026DF6" w:rsidSect="00AB0A1F">
          <w:pgSz w:w="11906" w:h="16838"/>
          <w:pgMar w:top="1134" w:right="567" w:bottom="1134" w:left="1701" w:header="708" w:footer="708" w:gutter="0"/>
          <w:cols w:space="708"/>
          <w:docGrid w:linePitch="381"/>
        </w:sectPr>
      </w:pPr>
    </w:p>
    <w:p w:rsidR="00AB0A1F" w:rsidRPr="00026DF6" w:rsidRDefault="00AB0A1F" w:rsidP="00AB0A1F">
      <w:pPr>
        <w:spacing w:after="0" w:line="240" w:lineRule="auto"/>
        <w:jc w:val="center"/>
        <w:rPr>
          <w:rFonts w:ascii="Times New Roman" w:hAnsi="Times New Roman"/>
          <w:b/>
          <w:sz w:val="24"/>
          <w:szCs w:val="24"/>
        </w:rPr>
      </w:pPr>
      <w:r w:rsidRPr="00026DF6">
        <w:rPr>
          <w:rFonts w:ascii="Times New Roman" w:hAnsi="Times New Roman"/>
          <w:b/>
          <w:sz w:val="24"/>
          <w:szCs w:val="24"/>
        </w:rPr>
        <w:lastRenderedPageBreak/>
        <w:t xml:space="preserve">8. Подпрограмма </w:t>
      </w:r>
      <w:r w:rsidRPr="00026DF6">
        <w:rPr>
          <w:rFonts w:ascii="Times New Roman" w:hAnsi="Times New Roman"/>
          <w:b/>
          <w:sz w:val="24"/>
          <w:szCs w:val="24"/>
          <w:lang w:val="en-US"/>
        </w:rPr>
        <w:t>I</w:t>
      </w:r>
      <w:r w:rsidRPr="00026DF6">
        <w:rPr>
          <w:rFonts w:ascii="Times New Roman" w:hAnsi="Times New Roman"/>
          <w:b/>
          <w:sz w:val="24"/>
          <w:szCs w:val="24"/>
        </w:rPr>
        <w:t xml:space="preserve"> «</w:t>
      </w:r>
      <w:r w:rsidRPr="00026DF6">
        <w:rPr>
          <w:rFonts w:ascii="Times New Roman" w:hAnsi="Times New Roman"/>
          <w:b/>
          <w:bCs/>
          <w:sz w:val="24"/>
          <w:szCs w:val="24"/>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Pr="00026DF6">
        <w:rPr>
          <w:rFonts w:ascii="Times New Roman" w:hAnsi="Times New Roman"/>
          <w:b/>
          <w:sz w:val="24"/>
          <w:szCs w:val="24"/>
        </w:rPr>
        <w:t>»</w:t>
      </w:r>
    </w:p>
    <w:p w:rsidR="00AB0A1F" w:rsidRPr="00026DF6" w:rsidRDefault="00AB0A1F" w:rsidP="00AB0A1F">
      <w:pPr>
        <w:spacing w:after="0" w:line="240" w:lineRule="auto"/>
        <w:jc w:val="center"/>
        <w:rPr>
          <w:rFonts w:ascii="Times New Roman" w:hAnsi="Times New Roman"/>
          <w:b/>
          <w:sz w:val="24"/>
          <w:szCs w:val="24"/>
        </w:rPr>
      </w:pPr>
    </w:p>
    <w:p w:rsidR="00AB0A1F" w:rsidRPr="00026DF6" w:rsidRDefault="00AB0A1F" w:rsidP="00AB0A1F">
      <w:pPr>
        <w:spacing w:after="0" w:line="240" w:lineRule="auto"/>
        <w:jc w:val="center"/>
        <w:rPr>
          <w:rFonts w:ascii="Times New Roman" w:hAnsi="Times New Roman"/>
          <w:b/>
          <w:sz w:val="24"/>
          <w:szCs w:val="24"/>
        </w:rPr>
      </w:pPr>
      <w:r w:rsidRPr="00026DF6">
        <w:rPr>
          <w:rFonts w:ascii="Times New Roman" w:hAnsi="Times New Roman"/>
          <w:b/>
          <w:sz w:val="24"/>
          <w:szCs w:val="24"/>
        </w:rPr>
        <w:t xml:space="preserve">8.1. Паспорт подпрограммы </w:t>
      </w:r>
      <w:r w:rsidRPr="00026DF6">
        <w:rPr>
          <w:rFonts w:ascii="Times New Roman" w:hAnsi="Times New Roman"/>
          <w:b/>
          <w:sz w:val="24"/>
          <w:szCs w:val="24"/>
          <w:lang w:val="en-US"/>
        </w:rPr>
        <w:t>I</w:t>
      </w:r>
      <w:r w:rsidRPr="00026DF6">
        <w:rPr>
          <w:rFonts w:ascii="Times New Roman" w:hAnsi="Times New Roman"/>
          <w:b/>
          <w:sz w:val="24"/>
          <w:szCs w:val="24"/>
        </w:rPr>
        <w:t xml:space="preserve"> «</w:t>
      </w:r>
      <w:r w:rsidRPr="00026DF6">
        <w:rPr>
          <w:rFonts w:ascii="Times New Roman" w:hAnsi="Times New Roman"/>
          <w:b/>
          <w:bCs/>
          <w:sz w:val="24"/>
          <w:szCs w:val="24"/>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Pr="00026DF6">
        <w:rPr>
          <w:rFonts w:ascii="Times New Roman" w:hAnsi="Times New Roman"/>
          <w:b/>
          <w:sz w:val="24"/>
          <w:szCs w:val="24"/>
        </w:rPr>
        <w:t>»</w:t>
      </w:r>
    </w:p>
    <w:p w:rsidR="00AB0A1F" w:rsidRPr="00026DF6" w:rsidRDefault="00AB0A1F" w:rsidP="00AB0A1F">
      <w:pPr>
        <w:jc w:val="center"/>
        <w:rPr>
          <w:rFonts w:ascii="Times New Roman" w:hAnsi="Times New Roman"/>
          <w:b/>
          <w:sz w:val="24"/>
          <w:szCs w:val="24"/>
        </w:rPr>
      </w:pPr>
    </w:p>
    <w:tbl>
      <w:tblPr>
        <w:tblW w:w="14708" w:type="dxa"/>
        <w:tblLayout w:type="fixed"/>
        <w:tblCellMar>
          <w:left w:w="0" w:type="dxa"/>
          <w:right w:w="0" w:type="dxa"/>
        </w:tblCellMar>
        <w:tblLook w:val="04A0" w:firstRow="1" w:lastRow="0" w:firstColumn="1" w:lastColumn="0" w:noHBand="0" w:noVBand="1"/>
      </w:tblPr>
      <w:tblGrid>
        <w:gridCol w:w="2996"/>
        <w:gridCol w:w="1634"/>
        <w:gridCol w:w="2860"/>
        <w:gridCol w:w="1225"/>
        <w:gridCol w:w="1226"/>
        <w:gridCol w:w="1226"/>
        <w:gridCol w:w="1226"/>
        <w:gridCol w:w="1225"/>
        <w:gridCol w:w="1090"/>
      </w:tblGrid>
      <w:tr w:rsidR="00AB0A1F" w:rsidRPr="00026DF6" w:rsidTr="00F501D5">
        <w:trPr>
          <w:trHeight w:val="461"/>
        </w:trPr>
        <w:tc>
          <w:tcPr>
            <w:tcW w:w="29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Муниципальный заказчик подпрограммы</w:t>
            </w:r>
          </w:p>
        </w:tc>
        <w:tc>
          <w:tcPr>
            <w:tcW w:w="11712" w:type="dxa"/>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AB0A1F" w:rsidRPr="00026DF6" w:rsidRDefault="00AB0A1F" w:rsidP="00F501D5">
            <w:pPr>
              <w:spacing w:after="0" w:line="240" w:lineRule="auto"/>
              <w:ind w:firstLine="385"/>
              <w:rPr>
                <w:rFonts w:ascii="Times New Roman" w:hAnsi="Times New Roman"/>
                <w:sz w:val="20"/>
                <w:szCs w:val="20"/>
              </w:rPr>
            </w:pPr>
            <w:r w:rsidRPr="00026DF6">
              <w:rPr>
                <w:rFonts w:ascii="Times New Roman" w:hAnsi="Times New Roman"/>
                <w:sz w:val="20"/>
                <w:szCs w:val="20"/>
              </w:rPr>
              <w:t>Администрация городского округа Пущино</w:t>
            </w:r>
          </w:p>
        </w:tc>
      </w:tr>
      <w:tr w:rsidR="00AB0A1F" w:rsidRPr="00026DF6" w:rsidTr="00F501D5">
        <w:tblPrEx>
          <w:tblCellMar>
            <w:left w:w="108" w:type="dxa"/>
            <w:right w:w="108" w:type="dxa"/>
          </w:tblCellMar>
        </w:tblPrEx>
        <w:trPr>
          <w:trHeight w:val="114"/>
        </w:trPr>
        <w:tc>
          <w:tcPr>
            <w:tcW w:w="2996"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34"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Главный распорядитель бюджетных средств</w:t>
            </w:r>
          </w:p>
        </w:tc>
        <w:tc>
          <w:tcPr>
            <w:tcW w:w="2860"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Источник финансирования</w:t>
            </w:r>
          </w:p>
        </w:tc>
        <w:tc>
          <w:tcPr>
            <w:tcW w:w="7217" w:type="dxa"/>
            <w:gridSpan w:val="6"/>
            <w:tcBorders>
              <w:top w:val="single" w:sz="4" w:space="0" w:color="auto"/>
              <w:left w:val="nil"/>
              <w:bottom w:val="single" w:sz="4" w:space="0" w:color="auto"/>
              <w:right w:val="single" w:sz="4" w:space="0" w:color="000000"/>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Расходы (тыс. рублей)</w:t>
            </w:r>
          </w:p>
        </w:tc>
      </w:tr>
      <w:tr w:rsidR="00AB0A1F" w:rsidRPr="00026DF6" w:rsidTr="00F501D5">
        <w:tblPrEx>
          <w:tblCellMar>
            <w:left w:w="108" w:type="dxa"/>
            <w:right w:w="108" w:type="dxa"/>
          </w:tblCellMar>
        </w:tblPrEx>
        <w:trPr>
          <w:trHeight w:val="96"/>
        </w:trPr>
        <w:tc>
          <w:tcPr>
            <w:tcW w:w="2996"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rPr>
                <w:rFonts w:ascii="Times New Roman" w:hAnsi="Times New Roman"/>
                <w:sz w:val="20"/>
                <w:szCs w:val="20"/>
              </w:rPr>
            </w:pPr>
          </w:p>
        </w:tc>
        <w:tc>
          <w:tcPr>
            <w:tcW w:w="1634"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2860"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225"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2020 год</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2021 год</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2022 год</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2023 год</w:t>
            </w:r>
          </w:p>
        </w:tc>
        <w:tc>
          <w:tcPr>
            <w:tcW w:w="1225"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2024 год</w:t>
            </w:r>
          </w:p>
        </w:tc>
        <w:tc>
          <w:tcPr>
            <w:tcW w:w="1089" w:type="dxa"/>
            <w:tcBorders>
              <w:top w:val="nil"/>
              <w:left w:val="nil"/>
              <w:bottom w:val="single" w:sz="4" w:space="0" w:color="auto"/>
              <w:right w:val="single" w:sz="4" w:space="0" w:color="auto"/>
            </w:tcBorders>
            <w:shd w:val="clear" w:color="auto" w:fill="auto"/>
            <w:noWrap/>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Итого</w:t>
            </w:r>
          </w:p>
        </w:tc>
      </w:tr>
      <w:tr w:rsidR="00AB0A1F" w:rsidRPr="00026DF6" w:rsidTr="00F501D5">
        <w:tblPrEx>
          <w:tblCellMar>
            <w:left w:w="108" w:type="dxa"/>
            <w:right w:w="108" w:type="dxa"/>
          </w:tblCellMar>
        </w:tblPrEx>
        <w:trPr>
          <w:trHeight w:val="394"/>
        </w:trPr>
        <w:tc>
          <w:tcPr>
            <w:tcW w:w="2996"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rPr>
                <w:rFonts w:ascii="Times New Roman" w:hAnsi="Times New Roman"/>
                <w:sz w:val="20"/>
                <w:szCs w:val="20"/>
              </w:rPr>
            </w:pPr>
          </w:p>
        </w:tc>
        <w:tc>
          <w:tcPr>
            <w:tcW w:w="1634"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ind w:firstLine="29"/>
              <w:jc w:val="both"/>
              <w:rPr>
                <w:rFonts w:ascii="Times New Roman" w:hAnsi="Times New Roman"/>
                <w:sz w:val="20"/>
                <w:szCs w:val="20"/>
              </w:rPr>
            </w:pPr>
            <w:r w:rsidRPr="00026DF6">
              <w:rPr>
                <w:rFonts w:ascii="Times New Roman" w:hAnsi="Times New Roman"/>
                <w:sz w:val="20"/>
                <w:szCs w:val="20"/>
              </w:rPr>
              <w:t>Администрация городского округа Пущино</w:t>
            </w:r>
          </w:p>
        </w:tc>
        <w:tc>
          <w:tcPr>
            <w:tcW w:w="2860"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Всего в том числе:</w:t>
            </w:r>
          </w:p>
        </w:tc>
        <w:tc>
          <w:tcPr>
            <w:tcW w:w="1225"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5"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089"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r w:rsidR="00AB0A1F" w:rsidRPr="00026DF6" w:rsidTr="00F501D5">
        <w:tblPrEx>
          <w:tblCellMar>
            <w:left w:w="108" w:type="dxa"/>
            <w:right w:w="108" w:type="dxa"/>
          </w:tblCellMar>
        </w:tblPrEx>
        <w:trPr>
          <w:trHeight w:val="372"/>
        </w:trPr>
        <w:tc>
          <w:tcPr>
            <w:tcW w:w="2996"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rPr>
                <w:rFonts w:ascii="Times New Roman" w:hAnsi="Times New Roman"/>
                <w:sz w:val="20"/>
                <w:szCs w:val="20"/>
              </w:rPr>
            </w:pPr>
          </w:p>
        </w:tc>
        <w:tc>
          <w:tcPr>
            <w:tcW w:w="1634"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2860"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225"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5"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089"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r w:rsidR="00AB0A1F" w:rsidRPr="00026DF6" w:rsidTr="00F501D5">
        <w:tblPrEx>
          <w:tblCellMar>
            <w:left w:w="108" w:type="dxa"/>
            <w:right w:w="108" w:type="dxa"/>
          </w:tblCellMar>
        </w:tblPrEx>
        <w:trPr>
          <w:trHeight w:val="510"/>
        </w:trPr>
        <w:tc>
          <w:tcPr>
            <w:tcW w:w="2996"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rPr>
                <w:rFonts w:ascii="Times New Roman" w:hAnsi="Times New Roman"/>
                <w:sz w:val="20"/>
                <w:szCs w:val="20"/>
              </w:rPr>
            </w:pPr>
          </w:p>
        </w:tc>
        <w:tc>
          <w:tcPr>
            <w:tcW w:w="1634"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2860"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225"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5"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089"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r w:rsidR="00AB0A1F" w:rsidRPr="00026DF6" w:rsidTr="00F501D5">
        <w:tblPrEx>
          <w:tblCellMar>
            <w:left w:w="108" w:type="dxa"/>
            <w:right w:w="108" w:type="dxa"/>
          </w:tblCellMar>
        </w:tblPrEx>
        <w:trPr>
          <w:trHeight w:val="580"/>
        </w:trPr>
        <w:tc>
          <w:tcPr>
            <w:tcW w:w="2996"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rPr>
                <w:rFonts w:ascii="Times New Roman" w:hAnsi="Times New Roman"/>
                <w:sz w:val="20"/>
                <w:szCs w:val="20"/>
              </w:rPr>
            </w:pPr>
          </w:p>
        </w:tc>
        <w:tc>
          <w:tcPr>
            <w:tcW w:w="1634"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2860"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225"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5"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089"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r w:rsidR="00AB0A1F" w:rsidRPr="00026DF6" w:rsidTr="00F501D5">
        <w:tblPrEx>
          <w:tblCellMar>
            <w:left w:w="108" w:type="dxa"/>
            <w:right w:w="108" w:type="dxa"/>
          </w:tblCellMar>
        </w:tblPrEx>
        <w:trPr>
          <w:trHeight w:val="70"/>
        </w:trPr>
        <w:tc>
          <w:tcPr>
            <w:tcW w:w="2996"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rPr>
                <w:rFonts w:ascii="Times New Roman" w:hAnsi="Times New Roman"/>
                <w:sz w:val="20"/>
                <w:szCs w:val="20"/>
              </w:rPr>
            </w:pPr>
          </w:p>
        </w:tc>
        <w:tc>
          <w:tcPr>
            <w:tcW w:w="1634"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2860"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225"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5"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089"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bl>
    <w:p w:rsidR="00AB0A1F" w:rsidRPr="00026DF6" w:rsidRDefault="00AB0A1F" w:rsidP="00AB0A1F">
      <w:pPr>
        <w:pStyle w:val="ConsPlusNormal"/>
        <w:ind w:firstLine="709"/>
        <w:jc w:val="both"/>
      </w:pPr>
    </w:p>
    <w:p w:rsidR="00AB0A1F" w:rsidRPr="00026DF6" w:rsidRDefault="00AB0A1F" w:rsidP="00AB0A1F">
      <w:pPr>
        <w:pStyle w:val="ConsPlusNormal"/>
        <w:ind w:firstLine="709"/>
        <w:jc w:val="both"/>
      </w:pPr>
    </w:p>
    <w:p w:rsidR="00AB0A1F" w:rsidRPr="00026DF6" w:rsidRDefault="00AB0A1F" w:rsidP="00AB0A1F">
      <w:pPr>
        <w:pStyle w:val="ConsPlusNormal"/>
        <w:ind w:firstLine="709"/>
        <w:jc w:val="both"/>
      </w:pPr>
    </w:p>
    <w:p w:rsidR="00AB0A1F" w:rsidRPr="00026DF6" w:rsidRDefault="00AB0A1F" w:rsidP="00AB0A1F">
      <w:pPr>
        <w:jc w:val="both"/>
      </w:pPr>
      <w:r w:rsidRPr="00026DF6">
        <w:br w:type="page"/>
      </w:r>
    </w:p>
    <w:p w:rsidR="00AB0A1F" w:rsidRPr="00026DF6" w:rsidRDefault="00AB0A1F" w:rsidP="00AB0A1F">
      <w:pPr>
        <w:ind w:firstLine="709"/>
        <w:jc w:val="center"/>
        <w:rPr>
          <w:rFonts w:ascii="Times New Roman" w:hAnsi="Times New Roman"/>
          <w:b/>
          <w:sz w:val="24"/>
          <w:szCs w:val="24"/>
        </w:rPr>
        <w:sectPr w:rsidR="00AB0A1F" w:rsidRPr="00026DF6" w:rsidSect="00F501D5">
          <w:pgSz w:w="16838" w:h="11906" w:orient="landscape"/>
          <w:pgMar w:top="1134" w:right="567" w:bottom="1134" w:left="1701" w:header="709" w:footer="709" w:gutter="0"/>
          <w:cols w:space="708"/>
          <w:docGrid w:linePitch="381"/>
        </w:sectPr>
      </w:pPr>
    </w:p>
    <w:p w:rsidR="00AB0A1F" w:rsidRPr="00026DF6" w:rsidRDefault="00AB0A1F" w:rsidP="00AB0A1F">
      <w:pPr>
        <w:spacing w:after="0" w:line="240" w:lineRule="auto"/>
        <w:ind w:firstLine="709"/>
        <w:jc w:val="center"/>
        <w:rPr>
          <w:rFonts w:ascii="Times New Roman" w:hAnsi="Times New Roman"/>
          <w:b/>
          <w:sz w:val="24"/>
          <w:szCs w:val="24"/>
        </w:rPr>
      </w:pPr>
      <w:r w:rsidRPr="00026DF6">
        <w:rPr>
          <w:rFonts w:ascii="Times New Roman" w:hAnsi="Times New Roman"/>
          <w:b/>
          <w:sz w:val="24"/>
          <w:szCs w:val="24"/>
        </w:rPr>
        <w:lastRenderedPageBreak/>
        <w:t>8.2. Характеристика проблем и мероприятий Подпрограммы 1</w:t>
      </w:r>
    </w:p>
    <w:p w:rsidR="00AB0A1F" w:rsidRPr="00026DF6" w:rsidRDefault="00AB0A1F" w:rsidP="00AB0A1F">
      <w:pPr>
        <w:spacing w:after="0" w:line="240" w:lineRule="auto"/>
        <w:ind w:firstLine="709"/>
        <w:jc w:val="both"/>
        <w:rPr>
          <w:rFonts w:ascii="Times New Roman" w:hAnsi="Times New Roman"/>
          <w:b/>
          <w:sz w:val="24"/>
          <w:szCs w:val="24"/>
        </w:rPr>
      </w:pP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В рамках данной Подпрограммы 1 необходимо решить вопрос оформления </w:t>
      </w:r>
      <w:r w:rsidRPr="00026DF6">
        <w:rPr>
          <w:rFonts w:ascii="Times New Roman" w:hAnsi="Times New Roman"/>
          <w:bCs/>
          <w:sz w:val="24"/>
        </w:rPr>
        <w:t>объекта культурного наследия, находящегося на территории городского округа Пущино</w:t>
      </w:r>
      <w:r w:rsidRPr="00026DF6">
        <w:rPr>
          <w:rFonts w:ascii="Times New Roman" w:hAnsi="Times New Roman"/>
          <w:sz w:val="24"/>
          <w:szCs w:val="24"/>
        </w:rPr>
        <w:t xml:space="preserve"> в муниципальную собственность и своевременное проведение работ по сохранению и популяризации памятника.</w:t>
      </w:r>
    </w:p>
    <w:p w:rsidR="00AB0A1F" w:rsidRPr="00026DF6" w:rsidRDefault="00AB0A1F" w:rsidP="00AB0A1F">
      <w:pPr>
        <w:spacing w:after="0" w:line="240" w:lineRule="auto"/>
        <w:ind w:firstLine="709"/>
        <w:jc w:val="center"/>
        <w:rPr>
          <w:rFonts w:ascii="Times New Roman" w:hAnsi="Times New Roman"/>
          <w:b/>
          <w:sz w:val="24"/>
          <w:szCs w:val="24"/>
        </w:rPr>
      </w:pPr>
    </w:p>
    <w:p w:rsidR="00AB0A1F" w:rsidRPr="00026DF6" w:rsidRDefault="00AB0A1F" w:rsidP="00AB0A1F">
      <w:pPr>
        <w:spacing w:after="0" w:line="240" w:lineRule="auto"/>
        <w:ind w:firstLine="709"/>
        <w:jc w:val="center"/>
        <w:rPr>
          <w:rFonts w:ascii="Times New Roman" w:hAnsi="Times New Roman"/>
          <w:b/>
          <w:sz w:val="24"/>
          <w:szCs w:val="24"/>
        </w:rPr>
      </w:pPr>
      <w:r w:rsidRPr="00026DF6">
        <w:rPr>
          <w:rFonts w:ascii="Times New Roman" w:hAnsi="Times New Roman"/>
          <w:b/>
          <w:sz w:val="24"/>
          <w:szCs w:val="24"/>
        </w:rPr>
        <w:t>8.3. 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1</w:t>
      </w:r>
    </w:p>
    <w:p w:rsidR="00AB0A1F" w:rsidRPr="00026DF6" w:rsidRDefault="00AB0A1F" w:rsidP="00AB0A1F">
      <w:pPr>
        <w:spacing w:after="0" w:line="240" w:lineRule="auto"/>
        <w:ind w:firstLine="709"/>
        <w:jc w:val="both"/>
        <w:rPr>
          <w:rFonts w:ascii="Times New Roman" w:hAnsi="Times New Roman"/>
          <w:b/>
          <w:sz w:val="24"/>
          <w:szCs w:val="24"/>
        </w:rPr>
      </w:pP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Реализация мероприятий Подпрограммы 1 позволит обеспечить государственную охрану </w:t>
      </w:r>
      <w:r w:rsidRPr="00026DF6">
        <w:rPr>
          <w:rFonts w:ascii="Times New Roman" w:hAnsi="Times New Roman"/>
          <w:bCs/>
          <w:sz w:val="24"/>
        </w:rPr>
        <w:t>объекту культурного наследия, находящегося на территории городского округа Пущино (бюсту дважды Герою Советского Союза, генерал-лейтенанту авиации                                 М.В. Кузнецову)</w:t>
      </w:r>
      <w:r w:rsidRPr="00026DF6">
        <w:rPr>
          <w:rFonts w:ascii="Times New Roman" w:hAnsi="Times New Roman"/>
          <w:sz w:val="24"/>
          <w:szCs w:val="24"/>
        </w:rPr>
        <w:t>.</w:t>
      </w:r>
    </w:p>
    <w:p w:rsidR="0070525C" w:rsidRPr="00026DF6" w:rsidRDefault="0070525C" w:rsidP="00AB0A1F">
      <w:pPr>
        <w:spacing w:after="0" w:line="240" w:lineRule="auto"/>
        <w:ind w:firstLine="709"/>
        <w:jc w:val="both"/>
        <w:rPr>
          <w:rFonts w:ascii="Times New Roman" w:hAnsi="Times New Roman"/>
          <w:sz w:val="24"/>
          <w:szCs w:val="24"/>
        </w:rPr>
        <w:sectPr w:rsidR="0070525C" w:rsidRPr="00026DF6" w:rsidSect="00AB0A1F">
          <w:pgSz w:w="11906" w:h="16838"/>
          <w:pgMar w:top="1134" w:right="567" w:bottom="1134" w:left="1701" w:header="708" w:footer="708" w:gutter="0"/>
          <w:cols w:space="708"/>
          <w:docGrid w:linePitch="381"/>
        </w:sectPr>
      </w:pPr>
    </w:p>
    <w:p w:rsidR="0070525C" w:rsidRPr="00026DF6" w:rsidRDefault="0070525C" w:rsidP="0070525C">
      <w:pPr>
        <w:autoSpaceDE w:val="0"/>
        <w:autoSpaceDN w:val="0"/>
        <w:adjustRightInd w:val="0"/>
        <w:spacing w:after="0" w:line="240" w:lineRule="auto"/>
        <w:jc w:val="center"/>
        <w:rPr>
          <w:rFonts w:ascii="Times New Roman" w:hAnsi="Times New Roman"/>
          <w:b/>
          <w:sz w:val="24"/>
          <w:szCs w:val="24"/>
        </w:rPr>
      </w:pPr>
      <w:r w:rsidRPr="00026DF6">
        <w:rPr>
          <w:rFonts w:ascii="Times New Roman" w:hAnsi="Times New Roman"/>
          <w:b/>
          <w:sz w:val="24"/>
          <w:szCs w:val="24"/>
        </w:rPr>
        <w:lastRenderedPageBreak/>
        <w:t xml:space="preserve">8.4. Перечень мероприятий подпрограммы </w:t>
      </w:r>
      <w:r w:rsidRPr="00026DF6">
        <w:rPr>
          <w:rFonts w:ascii="Times New Roman" w:hAnsi="Times New Roman"/>
          <w:b/>
          <w:sz w:val="24"/>
          <w:szCs w:val="24"/>
          <w:lang w:val="en-US"/>
        </w:rPr>
        <w:t>I</w:t>
      </w:r>
      <w:r w:rsidRPr="00026DF6">
        <w:rPr>
          <w:rFonts w:ascii="Times New Roman" w:hAnsi="Times New Roman"/>
          <w:b/>
          <w:sz w:val="24"/>
          <w:szCs w:val="24"/>
        </w:rPr>
        <w:t xml:space="preserve"> «</w:t>
      </w:r>
      <w:r w:rsidRPr="00026DF6">
        <w:rPr>
          <w:rFonts w:ascii="Times New Roman" w:hAnsi="Times New Roman"/>
          <w:b/>
          <w:bCs/>
          <w:sz w:val="24"/>
          <w:szCs w:val="24"/>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Pr="00026DF6">
        <w:rPr>
          <w:rFonts w:ascii="Times New Roman" w:hAnsi="Times New Roman"/>
          <w:b/>
          <w:sz w:val="24"/>
          <w:szCs w:val="24"/>
        </w:rPr>
        <w:t>»</w:t>
      </w:r>
    </w:p>
    <w:p w:rsidR="0070525C" w:rsidRPr="00026DF6" w:rsidRDefault="0070525C" w:rsidP="0070525C">
      <w:pPr>
        <w:autoSpaceDE w:val="0"/>
        <w:autoSpaceDN w:val="0"/>
        <w:adjustRightInd w:val="0"/>
        <w:spacing w:after="0" w:line="240" w:lineRule="auto"/>
        <w:jc w:val="center"/>
        <w:rPr>
          <w:rFonts w:ascii="Times New Roman" w:hAnsi="Times New Roman"/>
          <w:b/>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708"/>
        <w:gridCol w:w="1701"/>
        <w:gridCol w:w="1134"/>
        <w:gridCol w:w="851"/>
        <w:gridCol w:w="992"/>
        <w:gridCol w:w="992"/>
        <w:gridCol w:w="993"/>
        <w:gridCol w:w="992"/>
        <w:gridCol w:w="992"/>
        <w:gridCol w:w="1559"/>
        <w:gridCol w:w="1560"/>
      </w:tblGrid>
      <w:tr w:rsidR="0070525C" w:rsidRPr="00026DF6" w:rsidTr="00F7145E">
        <w:trPr>
          <w:trHeight w:val="654"/>
        </w:trPr>
        <w:tc>
          <w:tcPr>
            <w:tcW w:w="56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 п/п</w:t>
            </w:r>
          </w:p>
        </w:tc>
        <w:tc>
          <w:tcPr>
            <w:tcW w:w="1560"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Мероприятия по реализации подпрограммы</w:t>
            </w:r>
          </w:p>
        </w:tc>
        <w:tc>
          <w:tcPr>
            <w:tcW w:w="708"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Сроки исполнения мероприятий</w:t>
            </w:r>
          </w:p>
        </w:tc>
        <w:tc>
          <w:tcPr>
            <w:tcW w:w="1701"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Источники финансирования</w:t>
            </w:r>
          </w:p>
        </w:tc>
        <w:tc>
          <w:tcPr>
            <w:tcW w:w="1134"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Объём финансирования  мероприятия в 2019 году (тыс. руб.)</w:t>
            </w:r>
          </w:p>
        </w:tc>
        <w:tc>
          <w:tcPr>
            <w:tcW w:w="851"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Всего, (тыс. руб.)</w:t>
            </w:r>
          </w:p>
        </w:tc>
        <w:tc>
          <w:tcPr>
            <w:tcW w:w="4961" w:type="dxa"/>
            <w:gridSpan w:val="5"/>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Объем финансирования по годам (тыс. руб.)</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Ответственный за выполнение мероприятия программы</w:t>
            </w:r>
          </w:p>
        </w:tc>
        <w:tc>
          <w:tcPr>
            <w:tcW w:w="1560"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Результаты выполнения мероприятий подпрограммы</w:t>
            </w:r>
          </w:p>
        </w:tc>
      </w:tr>
      <w:tr w:rsidR="0070525C" w:rsidRPr="00026DF6" w:rsidTr="00F7145E">
        <w:trPr>
          <w:trHeight w:val="25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134"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51" w:type="dxa"/>
            <w:vMerge/>
            <w:hideMark/>
          </w:tcPr>
          <w:p w:rsidR="0070525C" w:rsidRPr="00026DF6" w:rsidRDefault="0070525C" w:rsidP="00636B1E">
            <w:pPr>
              <w:spacing w:after="0" w:line="240" w:lineRule="auto"/>
              <w:jc w:val="both"/>
              <w:rPr>
                <w:rFonts w:ascii="Times New Roman" w:hAnsi="Times New Roman"/>
                <w:sz w:val="20"/>
                <w:szCs w:val="20"/>
              </w:rPr>
            </w:pP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 год</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2021 год</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2022 год</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2023 год</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2024 год</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163"/>
        </w:trPr>
        <w:tc>
          <w:tcPr>
            <w:tcW w:w="56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1560"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w:t>
            </w:r>
          </w:p>
        </w:tc>
        <w:tc>
          <w:tcPr>
            <w:tcW w:w="708" w:type="dxa"/>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3</w:t>
            </w: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4</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6</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11</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12</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13</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14</w:t>
            </w:r>
          </w:p>
        </w:tc>
        <w:tc>
          <w:tcPr>
            <w:tcW w:w="1559" w:type="dxa"/>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15</w:t>
            </w:r>
          </w:p>
        </w:tc>
        <w:tc>
          <w:tcPr>
            <w:tcW w:w="1560" w:type="dxa"/>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16</w:t>
            </w:r>
          </w:p>
        </w:tc>
      </w:tr>
      <w:tr w:rsidR="0070525C" w:rsidRPr="00026DF6" w:rsidTr="00F7145E">
        <w:trPr>
          <w:trHeight w:val="85"/>
        </w:trPr>
        <w:tc>
          <w:tcPr>
            <w:tcW w:w="56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1560"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01. Государственная охрана объектов культурного наследия (местного муниципального значения)</w:t>
            </w:r>
          </w:p>
        </w:tc>
        <w:tc>
          <w:tcPr>
            <w:tcW w:w="708"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70525C" w:rsidRPr="00026DF6" w:rsidRDefault="00F67B23" w:rsidP="00636B1E">
            <w:pPr>
              <w:spacing w:after="0" w:line="240" w:lineRule="auto"/>
              <w:jc w:val="both"/>
              <w:rPr>
                <w:rFonts w:ascii="Times New Roman" w:hAnsi="Times New Roman"/>
                <w:sz w:val="20"/>
                <w:szCs w:val="20"/>
              </w:rPr>
            </w:pPr>
            <w:r w:rsidRPr="00026DF6">
              <w:rPr>
                <w:rFonts w:ascii="Times New Roman" w:hAnsi="Times New Roman"/>
                <w:sz w:val="20"/>
                <w:szCs w:val="20"/>
              </w:rPr>
              <w:t>Поддержание объектов культурного наследия местного (муниципального значения) в надлежащем состоянии</w:t>
            </w:r>
          </w:p>
        </w:tc>
      </w:tr>
      <w:tr w:rsidR="0070525C" w:rsidRPr="00026DF6" w:rsidTr="00F7145E">
        <w:trPr>
          <w:trHeight w:val="49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51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51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25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56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1.1.</w:t>
            </w:r>
          </w:p>
        </w:tc>
        <w:tc>
          <w:tcPr>
            <w:tcW w:w="1560" w:type="dxa"/>
            <w:vMerge w:val="restart"/>
            <w:shd w:val="clear" w:color="auto" w:fill="auto"/>
            <w:hideMark/>
          </w:tcPr>
          <w:p w:rsidR="0070525C" w:rsidRPr="00026DF6" w:rsidRDefault="0070525C" w:rsidP="00636B1E">
            <w:pPr>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Мероприятие 1.1. Установка на объектах культурного наследия, находящихся в собственности муниципального образования информационных надписей</w:t>
            </w:r>
          </w:p>
        </w:tc>
        <w:tc>
          <w:tcPr>
            <w:tcW w:w="708"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037548" w:rsidRPr="00026DF6" w:rsidRDefault="00037548" w:rsidP="00037548">
            <w:pPr>
              <w:spacing w:after="0" w:line="240" w:lineRule="auto"/>
              <w:jc w:val="both"/>
              <w:rPr>
                <w:rFonts w:ascii="Times New Roman" w:hAnsi="Times New Roman"/>
                <w:sz w:val="20"/>
                <w:szCs w:val="20"/>
              </w:rPr>
            </w:pPr>
            <w:r w:rsidRPr="00026DF6">
              <w:rPr>
                <w:rFonts w:ascii="Times New Roman" w:hAnsi="Times New Roman"/>
                <w:sz w:val="20"/>
                <w:szCs w:val="20"/>
              </w:rPr>
              <w:t>Установка информационных надписей на:</w:t>
            </w:r>
          </w:p>
          <w:p w:rsidR="00037548" w:rsidRPr="00026DF6" w:rsidRDefault="00037548" w:rsidP="00037548">
            <w:pPr>
              <w:spacing w:after="0" w:line="240" w:lineRule="auto"/>
              <w:jc w:val="both"/>
              <w:rPr>
                <w:rFonts w:ascii="Times New Roman" w:hAnsi="Times New Roman"/>
                <w:b/>
                <w:sz w:val="20"/>
                <w:szCs w:val="20"/>
              </w:rPr>
            </w:pPr>
            <w:r w:rsidRPr="00026DF6">
              <w:rPr>
                <w:rFonts w:ascii="Times New Roman" w:hAnsi="Times New Roman"/>
                <w:sz w:val="20"/>
                <w:szCs w:val="20"/>
              </w:rPr>
              <w:t xml:space="preserve">памятнике (бюсте) дважды Герою Советского Союза командиру 106-го гвардейского </w:t>
            </w:r>
            <w:r w:rsidRPr="00026DF6">
              <w:rPr>
                <w:rFonts w:ascii="Times New Roman" w:hAnsi="Times New Roman"/>
                <w:sz w:val="20"/>
                <w:szCs w:val="20"/>
              </w:rPr>
              <w:lastRenderedPageBreak/>
              <w:t>истребительного авиаполка М.В. Кузнецову;</w:t>
            </w:r>
            <w:r w:rsidRPr="00026DF6">
              <w:rPr>
                <w:rFonts w:ascii="Times New Roman" w:hAnsi="Times New Roman"/>
                <w:b/>
                <w:sz w:val="20"/>
                <w:szCs w:val="20"/>
              </w:rPr>
              <w:t xml:space="preserve"> </w:t>
            </w:r>
          </w:p>
          <w:p w:rsidR="0070525C" w:rsidRPr="00026DF6" w:rsidRDefault="00037548" w:rsidP="00037548">
            <w:pPr>
              <w:spacing w:after="0" w:line="240" w:lineRule="auto"/>
              <w:jc w:val="both"/>
              <w:rPr>
                <w:rFonts w:ascii="Times New Roman" w:hAnsi="Times New Roman"/>
                <w:sz w:val="20"/>
                <w:szCs w:val="20"/>
              </w:rPr>
            </w:pPr>
            <w:r w:rsidRPr="00026DF6">
              <w:rPr>
                <w:rFonts w:ascii="Times New Roman" w:hAnsi="Times New Roman"/>
                <w:sz w:val="20"/>
                <w:szCs w:val="20"/>
              </w:rPr>
              <w:t xml:space="preserve">Монументе Победы, посвящённому победе в Великой Отечественной войне 1941-1945 годов. </w:t>
            </w:r>
          </w:p>
        </w:tc>
      </w:tr>
      <w:tr w:rsidR="0070525C" w:rsidRPr="00026DF6" w:rsidTr="00F7145E">
        <w:trPr>
          <w:trHeight w:val="49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51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51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25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56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1.2.</w:t>
            </w:r>
          </w:p>
        </w:tc>
        <w:tc>
          <w:tcPr>
            <w:tcW w:w="1560" w:type="dxa"/>
            <w:vMerge w:val="restart"/>
            <w:shd w:val="clear" w:color="auto" w:fill="auto"/>
            <w:hideMark/>
          </w:tcPr>
          <w:p w:rsidR="0070525C" w:rsidRPr="00026DF6" w:rsidRDefault="0070525C" w:rsidP="00636B1E">
            <w:pPr>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Мероприятие 1.2. Разработка проектов границ территорий и зон охраны объектов культурного наследия местного (муниципального) значения</w:t>
            </w:r>
          </w:p>
          <w:p w:rsidR="0070525C" w:rsidRPr="00026DF6" w:rsidRDefault="0070525C" w:rsidP="00636B1E">
            <w:pPr>
              <w:spacing w:after="0" w:line="240" w:lineRule="auto"/>
              <w:jc w:val="both"/>
              <w:rPr>
                <w:rFonts w:ascii="Times New Roman" w:hAnsi="Times New Roman"/>
                <w:sz w:val="20"/>
                <w:szCs w:val="20"/>
              </w:rPr>
            </w:pPr>
          </w:p>
        </w:tc>
        <w:tc>
          <w:tcPr>
            <w:tcW w:w="708"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70525C" w:rsidRPr="00026DF6" w:rsidRDefault="00037548" w:rsidP="00037548">
            <w:pPr>
              <w:spacing w:after="0" w:line="240" w:lineRule="auto"/>
              <w:jc w:val="both"/>
              <w:rPr>
                <w:rFonts w:ascii="Times New Roman" w:hAnsi="Times New Roman"/>
                <w:sz w:val="20"/>
                <w:szCs w:val="20"/>
              </w:rPr>
            </w:pPr>
            <w:r w:rsidRPr="00026DF6">
              <w:rPr>
                <w:rFonts w:ascii="Times New Roman" w:hAnsi="Times New Roman"/>
                <w:sz w:val="20"/>
                <w:szCs w:val="20"/>
              </w:rPr>
              <w:t>Разработанные проекты границ территорий и зон охраны объектов культурного наследия местного (муниципального) значения</w:t>
            </w:r>
          </w:p>
        </w:tc>
      </w:tr>
      <w:tr w:rsidR="0070525C" w:rsidRPr="00026DF6" w:rsidTr="00F7145E">
        <w:trPr>
          <w:trHeight w:val="49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51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51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25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255"/>
        </w:trPr>
        <w:tc>
          <w:tcPr>
            <w:tcW w:w="56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w:t>
            </w:r>
          </w:p>
        </w:tc>
        <w:tc>
          <w:tcPr>
            <w:tcW w:w="1560"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02.</w:t>
            </w:r>
          </w:p>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 xml:space="preserve">Сохранение (реставрация, ремонт, консервация), использование и популяризация объектов культурного наследия находящихся в </w:t>
            </w:r>
            <w:r w:rsidRPr="00026DF6">
              <w:rPr>
                <w:rFonts w:ascii="Times New Roman" w:hAnsi="Times New Roman"/>
                <w:sz w:val="20"/>
                <w:szCs w:val="20"/>
              </w:rPr>
              <w:lastRenderedPageBreak/>
              <w:t>собственности муниципального образования Московской области</w:t>
            </w:r>
          </w:p>
        </w:tc>
        <w:tc>
          <w:tcPr>
            <w:tcW w:w="708"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2020-2024</w:t>
            </w: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70525C" w:rsidRPr="00026DF6" w:rsidRDefault="00037548" w:rsidP="00037548">
            <w:pPr>
              <w:spacing w:after="0" w:line="240" w:lineRule="auto"/>
              <w:jc w:val="both"/>
              <w:rPr>
                <w:rFonts w:ascii="Times New Roman" w:hAnsi="Times New Roman"/>
                <w:sz w:val="20"/>
                <w:szCs w:val="20"/>
              </w:rPr>
            </w:pPr>
            <w:r w:rsidRPr="00026DF6">
              <w:rPr>
                <w:rFonts w:ascii="Times New Roman" w:hAnsi="Times New Roman"/>
                <w:sz w:val="20"/>
                <w:szCs w:val="20"/>
              </w:rPr>
              <w:t xml:space="preserve">Поддержание в сохранности, а также  использование и популяризация объектов культурного наследия находящихся в собственности городского округа Пущино </w:t>
            </w:r>
            <w:r w:rsidRPr="00026DF6">
              <w:rPr>
                <w:rFonts w:ascii="Times New Roman" w:hAnsi="Times New Roman"/>
                <w:sz w:val="20"/>
                <w:szCs w:val="20"/>
              </w:rPr>
              <w:lastRenderedPageBreak/>
              <w:t>Московской области</w:t>
            </w:r>
          </w:p>
        </w:tc>
      </w:tr>
      <w:tr w:rsidR="0070525C" w:rsidRPr="00026DF6" w:rsidTr="00F7145E">
        <w:trPr>
          <w:trHeight w:val="45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51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51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25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56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2.1.</w:t>
            </w:r>
          </w:p>
        </w:tc>
        <w:tc>
          <w:tcPr>
            <w:tcW w:w="1560" w:type="dxa"/>
            <w:vMerge w:val="restart"/>
            <w:shd w:val="clear" w:color="auto" w:fill="auto"/>
            <w:hideMark/>
          </w:tcPr>
          <w:p w:rsidR="0070525C" w:rsidRPr="00026DF6" w:rsidRDefault="0070525C" w:rsidP="00636B1E">
            <w:pPr>
              <w:autoSpaceDE w:val="0"/>
              <w:autoSpaceDN w:val="0"/>
              <w:adjustRightInd w:val="0"/>
              <w:spacing w:after="0" w:line="240" w:lineRule="auto"/>
              <w:jc w:val="both"/>
              <w:rPr>
                <w:rFonts w:ascii="Times New Roman" w:eastAsiaTheme="minorEastAsia" w:hAnsi="Times New Roman"/>
                <w:sz w:val="20"/>
                <w:szCs w:val="20"/>
              </w:rPr>
            </w:pPr>
            <w:r w:rsidRPr="00026DF6">
              <w:rPr>
                <w:rFonts w:ascii="Times New Roman" w:hAnsi="Times New Roman"/>
                <w:sz w:val="20"/>
                <w:szCs w:val="20"/>
              </w:rPr>
              <w:t xml:space="preserve">Мероприятие 2.1. Разработка проектной документации по сохранению объектов культурного наследия </w:t>
            </w:r>
            <w:r w:rsidRPr="00026DF6">
              <w:rPr>
                <w:rFonts w:ascii="Times New Roman" w:eastAsiaTheme="minorEastAsia" w:hAnsi="Times New Roman"/>
                <w:sz w:val="20"/>
                <w:szCs w:val="20"/>
              </w:rPr>
              <w:t xml:space="preserve">находящихся в собственности муниципальных образований </w:t>
            </w:r>
          </w:p>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(реставрация, ремонт, консервация)</w:t>
            </w:r>
          </w:p>
        </w:tc>
        <w:tc>
          <w:tcPr>
            <w:tcW w:w="708"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70525C" w:rsidRPr="00026DF6" w:rsidRDefault="00037548" w:rsidP="00F67B23">
            <w:pPr>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Разработанн</w:t>
            </w:r>
            <w:r w:rsidR="00F67B23" w:rsidRPr="00026DF6">
              <w:rPr>
                <w:rFonts w:ascii="Times New Roman" w:hAnsi="Times New Roman"/>
                <w:sz w:val="20"/>
                <w:szCs w:val="20"/>
              </w:rPr>
              <w:t>ая</w:t>
            </w:r>
            <w:r w:rsidRPr="00026DF6">
              <w:rPr>
                <w:rFonts w:ascii="Times New Roman" w:hAnsi="Times New Roman"/>
                <w:sz w:val="20"/>
                <w:szCs w:val="20"/>
              </w:rPr>
              <w:t xml:space="preserve"> проектн</w:t>
            </w:r>
            <w:r w:rsidR="00F67B23" w:rsidRPr="00026DF6">
              <w:rPr>
                <w:rFonts w:ascii="Times New Roman" w:hAnsi="Times New Roman"/>
                <w:sz w:val="20"/>
                <w:szCs w:val="20"/>
              </w:rPr>
              <w:t>ая</w:t>
            </w:r>
            <w:r w:rsidRPr="00026DF6">
              <w:rPr>
                <w:rFonts w:ascii="Times New Roman" w:hAnsi="Times New Roman"/>
                <w:sz w:val="20"/>
                <w:szCs w:val="20"/>
              </w:rPr>
              <w:t xml:space="preserve"> документаци</w:t>
            </w:r>
            <w:r w:rsidR="00F67B23" w:rsidRPr="00026DF6">
              <w:rPr>
                <w:rFonts w:ascii="Times New Roman" w:hAnsi="Times New Roman"/>
                <w:sz w:val="20"/>
                <w:szCs w:val="20"/>
              </w:rPr>
              <w:t>я</w:t>
            </w:r>
            <w:r w:rsidRPr="00026DF6">
              <w:rPr>
                <w:rFonts w:ascii="Times New Roman" w:hAnsi="Times New Roman"/>
                <w:sz w:val="20"/>
                <w:szCs w:val="20"/>
              </w:rPr>
              <w:t xml:space="preserve"> по сохранению объектов культурного наследия </w:t>
            </w:r>
            <w:r w:rsidRPr="00026DF6">
              <w:rPr>
                <w:rFonts w:ascii="Times New Roman" w:eastAsiaTheme="minorEastAsia" w:hAnsi="Times New Roman"/>
                <w:sz w:val="20"/>
                <w:szCs w:val="20"/>
              </w:rPr>
              <w:t xml:space="preserve">находящихся в собственности </w:t>
            </w:r>
            <w:r w:rsidR="00F67B23" w:rsidRPr="00026DF6">
              <w:rPr>
                <w:rFonts w:ascii="Times New Roman" w:eastAsiaTheme="minorEastAsia" w:hAnsi="Times New Roman"/>
                <w:sz w:val="20"/>
                <w:szCs w:val="20"/>
              </w:rPr>
              <w:t xml:space="preserve">городского округа Пущино Московской области с целю </w:t>
            </w:r>
            <w:r w:rsidRPr="00026DF6">
              <w:rPr>
                <w:rFonts w:ascii="Times New Roman" w:hAnsi="Times New Roman"/>
                <w:sz w:val="20"/>
                <w:szCs w:val="20"/>
              </w:rPr>
              <w:t>реставраци</w:t>
            </w:r>
            <w:r w:rsidR="00F67B23" w:rsidRPr="00026DF6">
              <w:rPr>
                <w:rFonts w:ascii="Times New Roman" w:hAnsi="Times New Roman"/>
                <w:sz w:val="20"/>
                <w:szCs w:val="20"/>
              </w:rPr>
              <w:t>и</w:t>
            </w:r>
            <w:r w:rsidRPr="00026DF6">
              <w:rPr>
                <w:rFonts w:ascii="Times New Roman" w:hAnsi="Times New Roman"/>
                <w:sz w:val="20"/>
                <w:szCs w:val="20"/>
              </w:rPr>
              <w:t>, ремонт</w:t>
            </w:r>
            <w:r w:rsidR="00F67B23" w:rsidRPr="00026DF6">
              <w:rPr>
                <w:rFonts w:ascii="Times New Roman" w:hAnsi="Times New Roman"/>
                <w:sz w:val="20"/>
                <w:szCs w:val="20"/>
              </w:rPr>
              <w:t>а</w:t>
            </w:r>
            <w:r w:rsidRPr="00026DF6">
              <w:rPr>
                <w:rFonts w:ascii="Times New Roman" w:hAnsi="Times New Roman"/>
                <w:sz w:val="20"/>
                <w:szCs w:val="20"/>
              </w:rPr>
              <w:t>, консервация</w:t>
            </w:r>
            <w:r w:rsidR="00F67B23" w:rsidRPr="00026DF6">
              <w:rPr>
                <w:rFonts w:ascii="Times New Roman" w:hAnsi="Times New Roman"/>
                <w:sz w:val="20"/>
                <w:szCs w:val="20"/>
              </w:rPr>
              <w:t xml:space="preserve"> при необходимости</w:t>
            </w:r>
          </w:p>
        </w:tc>
      </w:tr>
      <w:tr w:rsidR="0070525C" w:rsidRPr="00026DF6" w:rsidTr="00F7145E">
        <w:trPr>
          <w:trHeight w:val="43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111"/>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319"/>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56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2.2.</w:t>
            </w:r>
          </w:p>
        </w:tc>
        <w:tc>
          <w:tcPr>
            <w:tcW w:w="1560"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 xml:space="preserve">Мероприятие 2.2. Работы по сохранению объектов культурного наследия </w:t>
            </w:r>
            <w:r w:rsidRPr="00026DF6">
              <w:rPr>
                <w:rFonts w:ascii="Times New Roman" w:eastAsiaTheme="minorEastAsia" w:hAnsi="Times New Roman"/>
                <w:sz w:val="20"/>
                <w:szCs w:val="20"/>
              </w:rPr>
              <w:t>находящихся в собственности муниципальных образований</w:t>
            </w:r>
            <w:r w:rsidRPr="00026DF6">
              <w:rPr>
                <w:rFonts w:ascii="Times New Roman" w:hAnsi="Times New Roman"/>
                <w:sz w:val="20"/>
                <w:szCs w:val="20"/>
              </w:rPr>
              <w:t xml:space="preserve"> (реставрация, ремонт, консервация)</w:t>
            </w:r>
          </w:p>
          <w:p w:rsidR="0070525C" w:rsidRPr="00026DF6" w:rsidRDefault="0070525C" w:rsidP="00636B1E">
            <w:pPr>
              <w:spacing w:after="0" w:line="240" w:lineRule="auto"/>
              <w:jc w:val="both"/>
              <w:rPr>
                <w:rFonts w:ascii="Times New Roman" w:hAnsi="Times New Roman"/>
                <w:sz w:val="20"/>
                <w:szCs w:val="20"/>
              </w:rPr>
            </w:pPr>
          </w:p>
        </w:tc>
        <w:tc>
          <w:tcPr>
            <w:tcW w:w="708"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70525C" w:rsidRPr="00026DF6" w:rsidRDefault="00F67B23" w:rsidP="00F67B23">
            <w:pPr>
              <w:spacing w:after="0" w:line="240" w:lineRule="auto"/>
              <w:jc w:val="both"/>
              <w:rPr>
                <w:rFonts w:ascii="Times New Roman" w:hAnsi="Times New Roman"/>
                <w:sz w:val="20"/>
                <w:szCs w:val="20"/>
              </w:rPr>
            </w:pPr>
            <w:r w:rsidRPr="00026DF6">
              <w:rPr>
                <w:rFonts w:ascii="Times New Roman" w:hAnsi="Times New Roman"/>
                <w:sz w:val="20"/>
                <w:szCs w:val="20"/>
              </w:rPr>
              <w:t xml:space="preserve">Проведенные работы по сохранению объектов культурного наследия </w:t>
            </w:r>
            <w:r w:rsidRPr="00026DF6">
              <w:rPr>
                <w:rFonts w:ascii="Times New Roman" w:eastAsiaTheme="minorEastAsia" w:hAnsi="Times New Roman"/>
                <w:sz w:val="20"/>
                <w:szCs w:val="20"/>
              </w:rPr>
              <w:t xml:space="preserve">находящихся в собственности городского округа Пущино; использование и популяризация памятником местного значения </w:t>
            </w:r>
          </w:p>
        </w:tc>
      </w:tr>
      <w:tr w:rsidR="0070525C" w:rsidRPr="00026DF6" w:rsidTr="00F7145E">
        <w:trPr>
          <w:trHeight w:val="43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51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56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2.3.</w:t>
            </w:r>
          </w:p>
        </w:tc>
        <w:tc>
          <w:tcPr>
            <w:tcW w:w="1560"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Мероприятие 2.3. Обеспечение условий доступности для инвалидов объектов культурного наследия</w:t>
            </w:r>
          </w:p>
        </w:tc>
        <w:tc>
          <w:tcPr>
            <w:tcW w:w="708"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70525C" w:rsidRPr="00026DF6" w:rsidRDefault="00F67B23" w:rsidP="00636B1E">
            <w:pPr>
              <w:spacing w:after="0" w:line="240" w:lineRule="auto"/>
              <w:jc w:val="both"/>
              <w:rPr>
                <w:rFonts w:ascii="Times New Roman" w:hAnsi="Times New Roman"/>
                <w:sz w:val="20"/>
                <w:szCs w:val="20"/>
              </w:rPr>
            </w:pPr>
            <w:r w:rsidRPr="00026DF6">
              <w:rPr>
                <w:rFonts w:ascii="Times New Roman" w:hAnsi="Times New Roman"/>
                <w:sz w:val="20"/>
                <w:szCs w:val="20"/>
              </w:rPr>
              <w:t xml:space="preserve">Доступность объектов культурного наследия </w:t>
            </w:r>
            <w:r w:rsidRPr="00026DF6">
              <w:rPr>
                <w:rFonts w:ascii="Times New Roman" w:eastAsiaTheme="minorEastAsia" w:hAnsi="Times New Roman"/>
                <w:sz w:val="20"/>
                <w:szCs w:val="20"/>
              </w:rPr>
              <w:t>находящихся в собственности городского округа Пущино для инвалидов и маломобильных групп населения</w:t>
            </w:r>
          </w:p>
        </w:tc>
      </w:tr>
      <w:tr w:rsidR="0070525C" w:rsidRPr="00026DF6" w:rsidTr="00F7145E">
        <w:trPr>
          <w:trHeight w:val="43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51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567"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tcPr>
          <w:p w:rsidR="0070525C" w:rsidRPr="00026DF6" w:rsidRDefault="0070525C" w:rsidP="00636B1E">
            <w:pPr>
              <w:spacing w:after="0" w:line="240" w:lineRule="auto"/>
              <w:jc w:val="both"/>
              <w:rPr>
                <w:rFonts w:ascii="Times New Roman" w:hAnsi="Times New Roman"/>
                <w:sz w:val="20"/>
                <w:szCs w:val="20"/>
              </w:rPr>
            </w:pP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p>
        </w:tc>
        <w:tc>
          <w:tcPr>
            <w:tcW w:w="992" w:type="dxa"/>
            <w:shd w:val="clear" w:color="auto" w:fill="auto"/>
            <w:noWrap/>
          </w:tcPr>
          <w:p w:rsidR="0070525C" w:rsidRPr="00026DF6" w:rsidRDefault="0070525C" w:rsidP="00636B1E">
            <w:pPr>
              <w:spacing w:after="0" w:line="240" w:lineRule="auto"/>
              <w:jc w:val="both"/>
              <w:rPr>
                <w:rFonts w:ascii="Times New Roman" w:hAnsi="Times New Roman"/>
                <w:sz w:val="20"/>
                <w:szCs w:val="20"/>
              </w:rPr>
            </w:pP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56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 </w:t>
            </w:r>
          </w:p>
        </w:tc>
        <w:tc>
          <w:tcPr>
            <w:tcW w:w="1560"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 по подпрограмме I</w:t>
            </w:r>
          </w:p>
        </w:tc>
        <w:tc>
          <w:tcPr>
            <w:tcW w:w="708" w:type="dxa"/>
            <w:vMerge w:val="restart"/>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val="restart"/>
          </w:tcPr>
          <w:p w:rsidR="0070525C" w:rsidRPr="00026DF6" w:rsidRDefault="00636B1E" w:rsidP="00636B1E">
            <w:pPr>
              <w:spacing w:after="0" w:line="240" w:lineRule="auto"/>
              <w:jc w:val="both"/>
              <w:rPr>
                <w:rFonts w:ascii="Times New Roman" w:hAnsi="Times New Roman"/>
                <w:sz w:val="20"/>
                <w:szCs w:val="20"/>
              </w:rPr>
            </w:pPr>
            <w:r w:rsidRPr="00026DF6">
              <w:rPr>
                <w:rFonts w:ascii="Times New Roman" w:hAnsi="Times New Roman"/>
                <w:sz w:val="20"/>
                <w:szCs w:val="20"/>
              </w:rPr>
              <w:t>-</w:t>
            </w:r>
          </w:p>
        </w:tc>
        <w:tc>
          <w:tcPr>
            <w:tcW w:w="1560" w:type="dxa"/>
            <w:vMerge w:val="restart"/>
          </w:tcPr>
          <w:p w:rsidR="0070525C" w:rsidRPr="00026DF6" w:rsidRDefault="00636B1E" w:rsidP="00636B1E">
            <w:pPr>
              <w:spacing w:after="0" w:line="240" w:lineRule="auto"/>
              <w:jc w:val="both"/>
              <w:rPr>
                <w:rFonts w:ascii="Times New Roman" w:hAnsi="Times New Roman"/>
                <w:sz w:val="20"/>
                <w:szCs w:val="20"/>
              </w:rPr>
            </w:pPr>
            <w:r w:rsidRPr="00026DF6">
              <w:rPr>
                <w:rFonts w:ascii="Times New Roman" w:hAnsi="Times New Roman"/>
                <w:sz w:val="20"/>
                <w:szCs w:val="20"/>
              </w:rPr>
              <w:t>-</w:t>
            </w:r>
          </w:p>
        </w:tc>
      </w:tr>
      <w:tr w:rsidR="0070525C" w:rsidRPr="00026DF6" w:rsidTr="00F7145E">
        <w:trPr>
          <w:trHeight w:val="54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51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51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25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60" w:type="dxa"/>
            <w:vMerge/>
            <w:hideMark/>
          </w:tcPr>
          <w:p w:rsidR="0070525C" w:rsidRPr="00026DF6" w:rsidRDefault="0070525C" w:rsidP="00636B1E">
            <w:pPr>
              <w:spacing w:after="0" w:line="240" w:lineRule="auto"/>
              <w:jc w:val="both"/>
              <w:rPr>
                <w:rFonts w:ascii="Times New Roman" w:hAnsi="Times New Roman"/>
                <w:sz w:val="20"/>
                <w:szCs w:val="20"/>
              </w:rPr>
            </w:pPr>
          </w:p>
        </w:tc>
        <w:tc>
          <w:tcPr>
            <w:tcW w:w="708" w:type="dxa"/>
            <w:vMerge/>
          </w:tcPr>
          <w:p w:rsidR="0070525C" w:rsidRPr="00026DF6" w:rsidRDefault="0070525C" w:rsidP="00636B1E">
            <w:pPr>
              <w:spacing w:after="0" w:line="240" w:lineRule="auto"/>
              <w:jc w:val="both"/>
              <w:rPr>
                <w:rFonts w:ascii="Times New Roman" w:hAnsi="Times New Roman"/>
                <w:sz w:val="20"/>
                <w:szCs w:val="20"/>
              </w:rPr>
            </w:pPr>
          </w:p>
        </w:tc>
        <w:tc>
          <w:tcPr>
            <w:tcW w:w="170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bl>
    <w:p w:rsidR="0070525C" w:rsidRPr="00026DF6" w:rsidRDefault="0070525C" w:rsidP="00AB0A1F">
      <w:pPr>
        <w:spacing w:after="0" w:line="240" w:lineRule="auto"/>
        <w:ind w:firstLine="709"/>
        <w:jc w:val="both"/>
        <w:rPr>
          <w:rFonts w:ascii="Times New Roman" w:hAnsi="Times New Roman"/>
          <w:sz w:val="24"/>
          <w:szCs w:val="24"/>
        </w:rPr>
      </w:pPr>
    </w:p>
    <w:p w:rsidR="00AB0A1F" w:rsidRPr="00026DF6" w:rsidRDefault="00AB0A1F" w:rsidP="0070525C">
      <w:pPr>
        <w:spacing w:after="0" w:line="240" w:lineRule="auto"/>
        <w:ind w:firstLine="709"/>
        <w:jc w:val="both"/>
        <w:sectPr w:rsidR="00AB0A1F" w:rsidRPr="00026DF6" w:rsidSect="00F7145E">
          <w:pgSz w:w="16838" w:h="11906" w:orient="landscape"/>
          <w:pgMar w:top="1134" w:right="567" w:bottom="1134" w:left="1701" w:header="709" w:footer="709" w:gutter="0"/>
          <w:cols w:space="708"/>
          <w:docGrid w:linePitch="381"/>
        </w:sectPr>
      </w:pPr>
    </w:p>
    <w:p w:rsidR="00AB0A1F" w:rsidRPr="00026DF6" w:rsidRDefault="00AB0A1F" w:rsidP="00AB0A1F">
      <w:pPr>
        <w:spacing w:after="0" w:line="240" w:lineRule="auto"/>
        <w:jc w:val="center"/>
        <w:rPr>
          <w:rFonts w:ascii="Times New Roman" w:hAnsi="Times New Roman"/>
          <w:b/>
          <w:sz w:val="24"/>
          <w:szCs w:val="24"/>
        </w:rPr>
      </w:pPr>
      <w:r w:rsidRPr="00026DF6">
        <w:rPr>
          <w:rFonts w:ascii="Times New Roman" w:hAnsi="Times New Roman"/>
          <w:b/>
          <w:sz w:val="24"/>
          <w:szCs w:val="24"/>
        </w:rPr>
        <w:lastRenderedPageBreak/>
        <w:t xml:space="preserve">9. Подпрограмма </w:t>
      </w:r>
      <w:r w:rsidRPr="00026DF6">
        <w:rPr>
          <w:rFonts w:ascii="Times New Roman" w:hAnsi="Times New Roman"/>
          <w:b/>
          <w:sz w:val="24"/>
          <w:szCs w:val="24"/>
          <w:lang w:val="en-US"/>
        </w:rPr>
        <w:t>II</w:t>
      </w:r>
      <w:r w:rsidRPr="00026DF6">
        <w:rPr>
          <w:rFonts w:ascii="Times New Roman" w:hAnsi="Times New Roman"/>
          <w:b/>
          <w:sz w:val="24"/>
          <w:szCs w:val="24"/>
        </w:rPr>
        <w:t xml:space="preserve"> «</w:t>
      </w:r>
      <w:r w:rsidRPr="00026DF6">
        <w:rPr>
          <w:rFonts w:ascii="Times New Roman" w:hAnsi="Times New Roman"/>
          <w:b/>
          <w:bCs/>
          <w:sz w:val="24"/>
        </w:rPr>
        <w:t>Развитие музейного дела и народных художественных промыслов</w:t>
      </w:r>
      <w:r w:rsidRPr="00026DF6">
        <w:rPr>
          <w:rFonts w:ascii="Times New Roman" w:hAnsi="Times New Roman"/>
          <w:b/>
          <w:sz w:val="24"/>
          <w:szCs w:val="24"/>
        </w:rPr>
        <w:t>»</w:t>
      </w:r>
    </w:p>
    <w:p w:rsidR="00AB0A1F" w:rsidRPr="00026DF6" w:rsidRDefault="00AB0A1F" w:rsidP="00AB0A1F">
      <w:pPr>
        <w:spacing w:after="0" w:line="240" w:lineRule="auto"/>
        <w:jc w:val="center"/>
        <w:rPr>
          <w:rFonts w:ascii="Times New Roman" w:hAnsi="Times New Roman"/>
          <w:b/>
          <w:sz w:val="24"/>
          <w:szCs w:val="24"/>
        </w:rPr>
      </w:pPr>
    </w:p>
    <w:p w:rsidR="00AB0A1F" w:rsidRPr="00026DF6" w:rsidRDefault="00AB0A1F" w:rsidP="00AB0A1F">
      <w:pPr>
        <w:spacing w:after="0" w:line="240" w:lineRule="auto"/>
        <w:jc w:val="center"/>
        <w:rPr>
          <w:rFonts w:ascii="Times New Roman" w:hAnsi="Times New Roman"/>
          <w:b/>
          <w:sz w:val="24"/>
          <w:szCs w:val="24"/>
        </w:rPr>
      </w:pPr>
      <w:r w:rsidRPr="00026DF6">
        <w:rPr>
          <w:rFonts w:ascii="Times New Roman" w:hAnsi="Times New Roman"/>
          <w:b/>
          <w:sz w:val="24"/>
          <w:szCs w:val="24"/>
        </w:rPr>
        <w:t xml:space="preserve">9.1. Паспорт подпрограммы </w:t>
      </w:r>
      <w:r w:rsidRPr="00026DF6">
        <w:rPr>
          <w:rFonts w:ascii="Times New Roman" w:hAnsi="Times New Roman"/>
          <w:b/>
          <w:sz w:val="24"/>
          <w:szCs w:val="24"/>
          <w:lang w:val="en-US"/>
        </w:rPr>
        <w:t>II</w:t>
      </w:r>
      <w:r w:rsidRPr="00026DF6">
        <w:rPr>
          <w:rFonts w:ascii="Times New Roman" w:hAnsi="Times New Roman"/>
          <w:b/>
          <w:sz w:val="24"/>
          <w:szCs w:val="24"/>
        </w:rPr>
        <w:t xml:space="preserve"> «</w:t>
      </w:r>
      <w:r w:rsidRPr="00026DF6">
        <w:rPr>
          <w:rFonts w:ascii="Times New Roman" w:hAnsi="Times New Roman"/>
          <w:b/>
          <w:bCs/>
          <w:sz w:val="24"/>
        </w:rPr>
        <w:t>Развитие музейного дела и народных художественных промыслов</w:t>
      </w:r>
      <w:r w:rsidRPr="00026DF6">
        <w:rPr>
          <w:rFonts w:ascii="Times New Roman" w:hAnsi="Times New Roman"/>
          <w:b/>
          <w:sz w:val="24"/>
          <w:szCs w:val="24"/>
        </w:rPr>
        <w:t>»</w:t>
      </w:r>
    </w:p>
    <w:p w:rsidR="00AB0A1F" w:rsidRPr="00026DF6" w:rsidRDefault="00AB0A1F" w:rsidP="00AB0A1F">
      <w:pPr>
        <w:spacing w:after="0" w:line="240" w:lineRule="auto"/>
        <w:jc w:val="center"/>
        <w:rPr>
          <w:rFonts w:ascii="Times New Roman" w:hAnsi="Times New Roman"/>
          <w:b/>
          <w:sz w:val="24"/>
          <w:szCs w:val="24"/>
        </w:rPr>
      </w:pPr>
    </w:p>
    <w:tbl>
      <w:tblPr>
        <w:tblW w:w="14655" w:type="dxa"/>
        <w:tblInd w:w="-5" w:type="dxa"/>
        <w:tblLayout w:type="fixed"/>
        <w:tblCellMar>
          <w:left w:w="0" w:type="dxa"/>
          <w:right w:w="0" w:type="dxa"/>
        </w:tblCellMar>
        <w:tblLook w:val="04A0" w:firstRow="1" w:lastRow="0" w:firstColumn="1" w:lastColumn="0" w:noHBand="0" w:noVBand="1"/>
      </w:tblPr>
      <w:tblGrid>
        <w:gridCol w:w="3093"/>
        <w:gridCol w:w="1613"/>
        <w:gridCol w:w="2419"/>
        <w:gridCol w:w="1345"/>
        <w:gridCol w:w="1344"/>
        <w:gridCol w:w="1210"/>
        <w:gridCol w:w="1210"/>
        <w:gridCol w:w="1209"/>
        <w:gridCol w:w="1212"/>
      </w:tblGrid>
      <w:tr w:rsidR="00AB0A1F" w:rsidRPr="00026DF6" w:rsidTr="00F501D5">
        <w:trPr>
          <w:trHeight w:val="467"/>
        </w:trPr>
        <w:tc>
          <w:tcPr>
            <w:tcW w:w="30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Муниципальный заказчик подпрограммы</w:t>
            </w:r>
          </w:p>
        </w:tc>
        <w:tc>
          <w:tcPr>
            <w:tcW w:w="11562" w:type="dxa"/>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Администрация городского округа Пущино</w:t>
            </w:r>
          </w:p>
        </w:tc>
      </w:tr>
      <w:tr w:rsidR="00AB0A1F" w:rsidRPr="00026DF6" w:rsidTr="00F501D5">
        <w:tblPrEx>
          <w:tblCellMar>
            <w:left w:w="108" w:type="dxa"/>
            <w:right w:w="108" w:type="dxa"/>
          </w:tblCellMar>
        </w:tblPrEx>
        <w:trPr>
          <w:trHeight w:val="115"/>
        </w:trPr>
        <w:tc>
          <w:tcPr>
            <w:tcW w:w="3093"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13"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Главный распорядитель бюджетных средств</w:t>
            </w:r>
          </w:p>
        </w:tc>
        <w:tc>
          <w:tcPr>
            <w:tcW w:w="2419"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Источник финансирования</w:t>
            </w:r>
          </w:p>
        </w:tc>
        <w:tc>
          <w:tcPr>
            <w:tcW w:w="7529" w:type="dxa"/>
            <w:gridSpan w:val="6"/>
            <w:tcBorders>
              <w:top w:val="single" w:sz="4" w:space="0" w:color="auto"/>
              <w:left w:val="nil"/>
              <w:bottom w:val="single" w:sz="4" w:space="0" w:color="auto"/>
              <w:right w:val="single" w:sz="4" w:space="0" w:color="000000"/>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Расходы (тыс. рублей)</w:t>
            </w:r>
          </w:p>
        </w:tc>
      </w:tr>
      <w:tr w:rsidR="00AB0A1F" w:rsidRPr="00026DF6" w:rsidTr="00F501D5">
        <w:tblPrEx>
          <w:tblCellMar>
            <w:left w:w="108" w:type="dxa"/>
            <w:right w:w="108" w:type="dxa"/>
          </w:tblCellMar>
        </w:tblPrEx>
        <w:trPr>
          <w:trHeight w:val="97"/>
        </w:trPr>
        <w:tc>
          <w:tcPr>
            <w:tcW w:w="3093"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613"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2419"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345"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2020 год</w:t>
            </w:r>
          </w:p>
        </w:tc>
        <w:tc>
          <w:tcPr>
            <w:tcW w:w="1344"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2021 год</w:t>
            </w:r>
          </w:p>
        </w:tc>
        <w:tc>
          <w:tcPr>
            <w:tcW w:w="1210"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2022 год</w:t>
            </w:r>
          </w:p>
        </w:tc>
        <w:tc>
          <w:tcPr>
            <w:tcW w:w="1210"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2023 год</w:t>
            </w:r>
          </w:p>
        </w:tc>
        <w:tc>
          <w:tcPr>
            <w:tcW w:w="1209"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2024 год</w:t>
            </w:r>
          </w:p>
        </w:tc>
        <w:tc>
          <w:tcPr>
            <w:tcW w:w="1210" w:type="dxa"/>
            <w:tcBorders>
              <w:top w:val="nil"/>
              <w:left w:val="nil"/>
              <w:bottom w:val="single" w:sz="4" w:space="0" w:color="auto"/>
              <w:right w:val="single" w:sz="4" w:space="0" w:color="auto"/>
            </w:tcBorders>
            <w:shd w:val="clear" w:color="auto" w:fill="auto"/>
            <w:noWrap/>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Итого</w:t>
            </w:r>
          </w:p>
        </w:tc>
      </w:tr>
      <w:tr w:rsidR="00AB0A1F" w:rsidRPr="00026DF6" w:rsidTr="00F501D5">
        <w:tblPrEx>
          <w:tblCellMar>
            <w:left w:w="108" w:type="dxa"/>
            <w:right w:w="108" w:type="dxa"/>
          </w:tblCellMar>
        </w:tblPrEx>
        <w:trPr>
          <w:trHeight w:val="399"/>
        </w:trPr>
        <w:tc>
          <w:tcPr>
            <w:tcW w:w="3093"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613"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Администрация городского округа Пущино</w:t>
            </w:r>
          </w:p>
        </w:tc>
        <w:tc>
          <w:tcPr>
            <w:tcW w:w="2419"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Всего в том числе:</w:t>
            </w:r>
          </w:p>
        </w:tc>
        <w:tc>
          <w:tcPr>
            <w:tcW w:w="1345"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5149,00</w:t>
            </w:r>
          </w:p>
        </w:tc>
        <w:tc>
          <w:tcPr>
            <w:tcW w:w="1344"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5149,00</w:t>
            </w:r>
          </w:p>
        </w:tc>
        <w:tc>
          <w:tcPr>
            <w:tcW w:w="121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5029,00</w:t>
            </w:r>
          </w:p>
        </w:tc>
        <w:tc>
          <w:tcPr>
            <w:tcW w:w="121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5029,00</w:t>
            </w:r>
          </w:p>
        </w:tc>
        <w:tc>
          <w:tcPr>
            <w:tcW w:w="1209"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5029,00</w:t>
            </w:r>
          </w:p>
        </w:tc>
        <w:tc>
          <w:tcPr>
            <w:tcW w:w="121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25385,00</w:t>
            </w:r>
          </w:p>
        </w:tc>
      </w:tr>
      <w:tr w:rsidR="00AB0A1F" w:rsidRPr="00026DF6" w:rsidTr="00F501D5">
        <w:tblPrEx>
          <w:tblCellMar>
            <w:left w:w="108" w:type="dxa"/>
            <w:right w:w="108" w:type="dxa"/>
          </w:tblCellMar>
        </w:tblPrEx>
        <w:trPr>
          <w:trHeight w:val="377"/>
        </w:trPr>
        <w:tc>
          <w:tcPr>
            <w:tcW w:w="3093"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613"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2419"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345"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44"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1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1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09"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1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r w:rsidR="00AB0A1F" w:rsidRPr="00026DF6" w:rsidTr="00F501D5">
        <w:tblPrEx>
          <w:tblCellMar>
            <w:left w:w="108" w:type="dxa"/>
            <w:right w:w="108" w:type="dxa"/>
          </w:tblCellMar>
        </w:tblPrEx>
        <w:trPr>
          <w:trHeight w:val="517"/>
        </w:trPr>
        <w:tc>
          <w:tcPr>
            <w:tcW w:w="3093"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613"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2419"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345"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44"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1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1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09"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1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r w:rsidR="00AB0A1F" w:rsidRPr="00026DF6" w:rsidTr="00F501D5">
        <w:tblPrEx>
          <w:tblCellMar>
            <w:left w:w="108" w:type="dxa"/>
            <w:right w:w="108" w:type="dxa"/>
          </w:tblCellMar>
        </w:tblPrEx>
        <w:trPr>
          <w:trHeight w:val="588"/>
        </w:trPr>
        <w:tc>
          <w:tcPr>
            <w:tcW w:w="3093"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613"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2419"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345"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5029,00</w:t>
            </w:r>
          </w:p>
        </w:tc>
        <w:tc>
          <w:tcPr>
            <w:tcW w:w="1344"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5029,00</w:t>
            </w:r>
          </w:p>
        </w:tc>
        <w:tc>
          <w:tcPr>
            <w:tcW w:w="121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5029,00</w:t>
            </w:r>
          </w:p>
        </w:tc>
        <w:tc>
          <w:tcPr>
            <w:tcW w:w="121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5029,00</w:t>
            </w:r>
          </w:p>
        </w:tc>
        <w:tc>
          <w:tcPr>
            <w:tcW w:w="1209"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5029,00</w:t>
            </w:r>
          </w:p>
        </w:tc>
        <w:tc>
          <w:tcPr>
            <w:tcW w:w="121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25145,00</w:t>
            </w:r>
          </w:p>
        </w:tc>
      </w:tr>
      <w:tr w:rsidR="00AB0A1F" w:rsidRPr="00026DF6" w:rsidTr="00F501D5">
        <w:tblPrEx>
          <w:tblCellMar>
            <w:left w:w="108" w:type="dxa"/>
            <w:right w:w="108" w:type="dxa"/>
          </w:tblCellMar>
        </w:tblPrEx>
        <w:trPr>
          <w:trHeight w:val="70"/>
        </w:trPr>
        <w:tc>
          <w:tcPr>
            <w:tcW w:w="3093"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613"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2419"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345"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120,00</w:t>
            </w:r>
          </w:p>
        </w:tc>
        <w:tc>
          <w:tcPr>
            <w:tcW w:w="1344"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120,00</w:t>
            </w:r>
          </w:p>
        </w:tc>
        <w:tc>
          <w:tcPr>
            <w:tcW w:w="121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1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09"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1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240,00</w:t>
            </w:r>
          </w:p>
        </w:tc>
      </w:tr>
    </w:tbl>
    <w:p w:rsidR="00AB0A1F" w:rsidRPr="00026DF6" w:rsidRDefault="00AB0A1F" w:rsidP="00F501D5">
      <w:pPr>
        <w:spacing w:after="0" w:line="240" w:lineRule="auto"/>
        <w:jc w:val="both"/>
        <w:rPr>
          <w:rFonts w:ascii="Times New Roman" w:hAnsi="Times New Roman"/>
          <w:b/>
          <w:sz w:val="20"/>
          <w:szCs w:val="20"/>
        </w:rPr>
      </w:pPr>
    </w:p>
    <w:p w:rsidR="00AB0A1F" w:rsidRPr="00026DF6" w:rsidRDefault="00AB0A1F" w:rsidP="00AB0A1F">
      <w:pPr>
        <w:rPr>
          <w:rFonts w:ascii="Times New Roman" w:hAnsi="Times New Roman"/>
          <w:b/>
          <w:sz w:val="24"/>
          <w:szCs w:val="24"/>
        </w:rPr>
        <w:sectPr w:rsidR="00AB0A1F" w:rsidRPr="00026DF6" w:rsidSect="00F501D5">
          <w:pgSz w:w="16838" w:h="11906" w:orient="landscape"/>
          <w:pgMar w:top="1134" w:right="567" w:bottom="1134" w:left="1701" w:header="709" w:footer="709" w:gutter="0"/>
          <w:cols w:space="708"/>
          <w:docGrid w:linePitch="381"/>
        </w:sectPr>
      </w:pPr>
    </w:p>
    <w:p w:rsidR="00AB0A1F" w:rsidRPr="00026DF6" w:rsidRDefault="00AB0A1F" w:rsidP="00AB0A1F">
      <w:pPr>
        <w:spacing w:after="0" w:line="240" w:lineRule="auto"/>
        <w:ind w:firstLine="709"/>
        <w:jc w:val="center"/>
        <w:rPr>
          <w:rFonts w:ascii="Times New Roman" w:hAnsi="Times New Roman"/>
          <w:b/>
          <w:sz w:val="24"/>
          <w:szCs w:val="24"/>
        </w:rPr>
      </w:pPr>
      <w:r w:rsidRPr="00026DF6">
        <w:rPr>
          <w:rFonts w:ascii="Times New Roman" w:hAnsi="Times New Roman"/>
          <w:b/>
          <w:sz w:val="24"/>
          <w:szCs w:val="24"/>
        </w:rPr>
        <w:lastRenderedPageBreak/>
        <w:t>9.2. Характеристика проблем и мероприятий Подпрограммы 2</w:t>
      </w:r>
    </w:p>
    <w:p w:rsidR="00AB0A1F" w:rsidRPr="00026DF6" w:rsidRDefault="00AB0A1F" w:rsidP="00AB0A1F">
      <w:pPr>
        <w:spacing w:after="0" w:line="240" w:lineRule="auto"/>
        <w:ind w:firstLine="709"/>
        <w:jc w:val="both"/>
        <w:rPr>
          <w:rFonts w:ascii="Times New Roman" w:hAnsi="Times New Roman"/>
          <w:b/>
          <w:sz w:val="24"/>
          <w:szCs w:val="24"/>
        </w:rPr>
      </w:pPr>
    </w:p>
    <w:p w:rsidR="00AB0A1F" w:rsidRPr="00026DF6" w:rsidRDefault="00AB0A1F" w:rsidP="00AB0A1F">
      <w:pPr>
        <w:spacing w:after="0" w:line="240" w:lineRule="auto"/>
        <w:ind w:firstLine="709"/>
        <w:jc w:val="both"/>
        <w:rPr>
          <w:rFonts w:ascii="Times New Roman" w:hAnsi="Times New Roman"/>
          <w:b/>
          <w:sz w:val="24"/>
          <w:szCs w:val="24"/>
        </w:rPr>
      </w:pPr>
      <w:r w:rsidRPr="00026DF6">
        <w:rPr>
          <w:rFonts w:ascii="Times New Roman" w:hAnsi="Times New Roman"/>
          <w:sz w:val="24"/>
          <w:szCs w:val="24"/>
        </w:rPr>
        <w:t>Уровень и качество предоставляемых услуг не всегда в полной мере соответствуют потребностям жителей в информационном обеспечении, о чем свидетельствует отрицательная динамика ряда основных показателей. Спрос на музейные услуги определяется рядом показателей, в числе которых информационная доступность, современность и техническая оснащенность музейных экспозиций, сменяемость выставок, наличие инфраструктуры для приема посетителей, наличие помещений и специального оборудования для организации как массовых, так и семейных мероприятий. Для представления музеем своих коллекций и проектов в виртуальном пространстве необходимы разработка и внедрение информационных технологий в музейной сфере, развитие материально-технической базы государственных музеев, оборудование фондохранилищ и т.д.</w:t>
      </w:r>
    </w:p>
    <w:p w:rsidR="00AB0A1F" w:rsidRPr="00026DF6" w:rsidRDefault="00AB0A1F" w:rsidP="00AB0A1F">
      <w:pPr>
        <w:spacing w:after="0" w:line="240" w:lineRule="auto"/>
        <w:ind w:firstLine="709"/>
        <w:jc w:val="both"/>
        <w:rPr>
          <w:rFonts w:ascii="Times New Roman" w:hAnsi="Times New Roman"/>
          <w:sz w:val="24"/>
          <w:szCs w:val="24"/>
        </w:rPr>
      </w:pPr>
    </w:p>
    <w:p w:rsidR="00AB0A1F" w:rsidRPr="00026DF6" w:rsidRDefault="00AB0A1F" w:rsidP="00AB0A1F">
      <w:pPr>
        <w:spacing w:after="0" w:line="240" w:lineRule="auto"/>
        <w:ind w:firstLine="709"/>
        <w:jc w:val="center"/>
        <w:rPr>
          <w:rFonts w:ascii="Times New Roman" w:hAnsi="Times New Roman"/>
          <w:b/>
          <w:sz w:val="24"/>
          <w:szCs w:val="24"/>
        </w:rPr>
      </w:pPr>
      <w:r w:rsidRPr="00026DF6">
        <w:rPr>
          <w:rFonts w:ascii="Times New Roman" w:hAnsi="Times New Roman"/>
          <w:b/>
          <w:sz w:val="24"/>
          <w:szCs w:val="24"/>
        </w:rPr>
        <w:t>9.3. 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2</w:t>
      </w:r>
    </w:p>
    <w:p w:rsidR="00AB0A1F" w:rsidRPr="00026DF6" w:rsidRDefault="00AB0A1F" w:rsidP="00AB0A1F">
      <w:pPr>
        <w:spacing w:after="0" w:line="240" w:lineRule="auto"/>
        <w:ind w:firstLine="709"/>
        <w:jc w:val="both"/>
        <w:rPr>
          <w:rFonts w:ascii="Times New Roman" w:hAnsi="Times New Roman"/>
          <w:sz w:val="24"/>
          <w:szCs w:val="24"/>
        </w:rPr>
      </w:pP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Реализация мероприятий Подпрограммы 2 позволит создавать музейные экспозиции и приобретать фондовое и реставрационное оборудование для муниципальных музеев, а также осуществлять мероприятия, направленные на сохранение и развитие народных художественных промыслов Московской области.</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Реализация мероприятий Подпрограммы 2 позволит увеличить общее количество посетителей музея, и количество выставочных проектов, реализуемых на территории города, а также реализовать меры поддержки народных художественных промыслов путем организации выставок.</w:t>
      </w:r>
    </w:p>
    <w:p w:rsidR="00AB0A1F" w:rsidRPr="00026DF6" w:rsidRDefault="00AB0A1F" w:rsidP="00AB0A1F">
      <w:pPr>
        <w:jc w:val="both"/>
      </w:pPr>
    </w:p>
    <w:p w:rsidR="0070525C" w:rsidRPr="00026DF6" w:rsidRDefault="0070525C" w:rsidP="00AB0A1F">
      <w:pPr>
        <w:jc w:val="both"/>
      </w:pPr>
    </w:p>
    <w:p w:rsidR="0070525C" w:rsidRPr="00026DF6" w:rsidRDefault="0070525C" w:rsidP="0070525C">
      <w:pPr>
        <w:autoSpaceDE w:val="0"/>
        <w:autoSpaceDN w:val="0"/>
        <w:adjustRightInd w:val="0"/>
        <w:spacing w:after="0" w:line="240" w:lineRule="auto"/>
        <w:jc w:val="center"/>
        <w:rPr>
          <w:rFonts w:ascii="Times New Roman" w:hAnsi="Times New Roman"/>
          <w:b/>
          <w:sz w:val="24"/>
          <w:szCs w:val="24"/>
        </w:rPr>
        <w:sectPr w:rsidR="0070525C" w:rsidRPr="00026DF6" w:rsidSect="00AB0A1F">
          <w:pgSz w:w="11906" w:h="16838"/>
          <w:pgMar w:top="1134" w:right="567" w:bottom="1134" w:left="1701" w:header="708" w:footer="708" w:gutter="0"/>
          <w:cols w:space="708"/>
          <w:docGrid w:linePitch="381"/>
        </w:sectPr>
      </w:pPr>
    </w:p>
    <w:p w:rsidR="0070525C" w:rsidRPr="00026DF6" w:rsidRDefault="0070525C" w:rsidP="0070525C">
      <w:pPr>
        <w:autoSpaceDE w:val="0"/>
        <w:autoSpaceDN w:val="0"/>
        <w:adjustRightInd w:val="0"/>
        <w:spacing w:after="0" w:line="240" w:lineRule="auto"/>
        <w:jc w:val="center"/>
        <w:rPr>
          <w:rFonts w:ascii="Times New Roman" w:hAnsi="Times New Roman"/>
          <w:b/>
          <w:sz w:val="24"/>
          <w:szCs w:val="24"/>
        </w:rPr>
      </w:pPr>
      <w:r w:rsidRPr="00026DF6">
        <w:rPr>
          <w:rFonts w:ascii="Times New Roman" w:hAnsi="Times New Roman"/>
          <w:b/>
          <w:sz w:val="24"/>
          <w:szCs w:val="24"/>
        </w:rPr>
        <w:lastRenderedPageBreak/>
        <w:t xml:space="preserve">9.4. Перечень мероприятий подпрограммы </w:t>
      </w:r>
      <w:r w:rsidRPr="00026DF6">
        <w:rPr>
          <w:rFonts w:ascii="Times New Roman" w:hAnsi="Times New Roman"/>
          <w:b/>
          <w:sz w:val="24"/>
          <w:szCs w:val="24"/>
          <w:lang w:val="en-US"/>
        </w:rPr>
        <w:t>II</w:t>
      </w:r>
      <w:r w:rsidRPr="00026DF6">
        <w:rPr>
          <w:rFonts w:ascii="Times New Roman" w:hAnsi="Times New Roman"/>
          <w:b/>
          <w:sz w:val="24"/>
          <w:szCs w:val="24"/>
        </w:rPr>
        <w:t xml:space="preserve"> «</w:t>
      </w:r>
      <w:r w:rsidRPr="00026DF6">
        <w:rPr>
          <w:rFonts w:ascii="Times New Roman" w:hAnsi="Times New Roman"/>
          <w:b/>
          <w:bCs/>
          <w:sz w:val="24"/>
        </w:rPr>
        <w:t>Развитие музейного дела и народных художественных промыслов</w:t>
      </w:r>
      <w:r w:rsidRPr="00026DF6">
        <w:rPr>
          <w:rFonts w:ascii="Times New Roman" w:hAnsi="Times New Roman"/>
          <w:b/>
          <w:sz w:val="24"/>
          <w:szCs w:val="24"/>
        </w:rPr>
        <w:t>»</w:t>
      </w:r>
    </w:p>
    <w:p w:rsidR="0070525C" w:rsidRPr="00026DF6" w:rsidRDefault="0070525C" w:rsidP="0070525C">
      <w:pPr>
        <w:autoSpaceDE w:val="0"/>
        <w:autoSpaceDN w:val="0"/>
        <w:adjustRightInd w:val="0"/>
        <w:spacing w:after="0" w:line="240" w:lineRule="auto"/>
        <w:jc w:val="center"/>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7"/>
        <w:gridCol w:w="849"/>
        <w:gridCol w:w="1417"/>
        <w:gridCol w:w="1134"/>
        <w:gridCol w:w="1134"/>
        <w:gridCol w:w="850"/>
        <w:gridCol w:w="992"/>
        <w:gridCol w:w="993"/>
        <w:gridCol w:w="992"/>
        <w:gridCol w:w="1134"/>
        <w:gridCol w:w="1701"/>
        <w:gridCol w:w="1276"/>
      </w:tblGrid>
      <w:tr w:rsidR="0070525C" w:rsidRPr="00026DF6" w:rsidTr="00636B1E">
        <w:trPr>
          <w:trHeight w:val="424"/>
        </w:trPr>
        <w:tc>
          <w:tcPr>
            <w:tcW w:w="567" w:type="dxa"/>
            <w:vMerge w:val="restart"/>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 п/п</w:t>
            </w:r>
          </w:p>
        </w:tc>
        <w:tc>
          <w:tcPr>
            <w:tcW w:w="1557" w:type="dxa"/>
            <w:vMerge w:val="restart"/>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Мероприятия по реализации подпрограммы</w:t>
            </w:r>
          </w:p>
        </w:tc>
        <w:tc>
          <w:tcPr>
            <w:tcW w:w="849" w:type="dxa"/>
            <w:vMerge w:val="restart"/>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Сроки исполнения мероприятий</w:t>
            </w:r>
          </w:p>
        </w:tc>
        <w:tc>
          <w:tcPr>
            <w:tcW w:w="1417" w:type="dxa"/>
            <w:vMerge w:val="restart"/>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Источники финансирования</w:t>
            </w:r>
          </w:p>
        </w:tc>
        <w:tc>
          <w:tcPr>
            <w:tcW w:w="1134" w:type="dxa"/>
            <w:vMerge w:val="restart"/>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Объём финансирования мероприятия в 2019 году (тыс. руб.)</w:t>
            </w:r>
          </w:p>
        </w:tc>
        <w:tc>
          <w:tcPr>
            <w:tcW w:w="1134" w:type="dxa"/>
            <w:vMerge w:val="restart"/>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Всего, (тыс. руб.)</w:t>
            </w:r>
          </w:p>
        </w:tc>
        <w:tc>
          <w:tcPr>
            <w:tcW w:w="4961" w:type="dxa"/>
            <w:gridSpan w:val="5"/>
            <w:shd w:val="clear" w:color="auto" w:fill="auto"/>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Объем финансирования по годам (тыс. руб.)</w:t>
            </w:r>
          </w:p>
        </w:tc>
        <w:tc>
          <w:tcPr>
            <w:tcW w:w="1701" w:type="dxa"/>
            <w:vMerge w:val="restart"/>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Ответственный за выполнение мероприятия программы</w:t>
            </w:r>
          </w:p>
        </w:tc>
        <w:tc>
          <w:tcPr>
            <w:tcW w:w="1276" w:type="dxa"/>
            <w:vMerge w:val="restart"/>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Результаты выполнения мероприятий подпрограммы</w:t>
            </w:r>
          </w:p>
        </w:tc>
      </w:tr>
      <w:tr w:rsidR="0070525C" w:rsidRPr="00026DF6" w:rsidTr="00636B1E">
        <w:trPr>
          <w:trHeight w:val="391"/>
        </w:trPr>
        <w:tc>
          <w:tcPr>
            <w:tcW w:w="567" w:type="dxa"/>
            <w:vMerge/>
            <w:hideMark/>
          </w:tcPr>
          <w:p w:rsidR="0070525C" w:rsidRPr="00026DF6" w:rsidRDefault="0070525C" w:rsidP="00636B1E">
            <w:pPr>
              <w:spacing w:after="0" w:line="240" w:lineRule="auto"/>
              <w:jc w:val="center"/>
              <w:rPr>
                <w:rFonts w:ascii="Times New Roman" w:hAnsi="Times New Roman"/>
                <w:sz w:val="20"/>
                <w:szCs w:val="20"/>
              </w:rPr>
            </w:pPr>
          </w:p>
        </w:tc>
        <w:tc>
          <w:tcPr>
            <w:tcW w:w="1557" w:type="dxa"/>
            <w:vMerge/>
            <w:hideMark/>
          </w:tcPr>
          <w:p w:rsidR="0070525C" w:rsidRPr="00026DF6" w:rsidRDefault="0070525C" w:rsidP="00636B1E">
            <w:pPr>
              <w:spacing w:after="0" w:line="240" w:lineRule="auto"/>
              <w:jc w:val="center"/>
              <w:rPr>
                <w:rFonts w:ascii="Times New Roman" w:hAnsi="Times New Roman"/>
                <w:sz w:val="20"/>
                <w:szCs w:val="20"/>
              </w:rPr>
            </w:pPr>
          </w:p>
        </w:tc>
        <w:tc>
          <w:tcPr>
            <w:tcW w:w="849" w:type="dxa"/>
            <w:vMerge/>
          </w:tcPr>
          <w:p w:rsidR="0070525C" w:rsidRPr="00026DF6" w:rsidRDefault="0070525C" w:rsidP="00636B1E">
            <w:pPr>
              <w:spacing w:after="0" w:line="240" w:lineRule="auto"/>
              <w:jc w:val="center"/>
              <w:rPr>
                <w:rFonts w:ascii="Times New Roman" w:hAnsi="Times New Roman"/>
                <w:sz w:val="20"/>
                <w:szCs w:val="20"/>
              </w:rPr>
            </w:pPr>
          </w:p>
        </w:tc>
        <w:tc>
          <w:tcPr>
            <w:tcW w:w="1417" w:type="dxa"/>
            <w:vMerge/>
            <w:hideMark/>
          </w:tcPr>
          <w:p w:rsidR="0070525C" w:rsidRPr="00026DF6" w:rsidRDefault="0070525C" w:rsidP="00636B1E">
            <w:pPr>
              <w:spacing w:after="0" w:line="240" w:lineRule="auto"/>
              <w:jc w:val="center"/>
              <w:rPr>
                <w:rFonts w:ascii="Times New Roman" w:hAnsi="Times New Roman"/>
                <w:sz w:val="20"/>
                <w:szCs w:val="20"/>
              </w:rPr>
            </w:pPr>
          </w:p>
        </w:tc>
        <w:tc>
          <w:tcPr>
            <w:tcW w:w="1134" w:type="dxa"/>
            <w:vMerge/>
            <w:hideMark/>
          </w:tcPr>
          <w:p w:rsidR="0070525C" w:rsidRPr="00026DF6" w:rsidRDefault="0070525C" w:rsidP="00636B1E">
            <w:pPr>
              <w:spacing w:after="0" w:line="240" w:lineRule="auto"/>
              <w:jc w:val="center"/>
              <w:rPr>
                <w:rFonts w:ascii="Times New Roman" w:hAnsi="Times New Roman"/>
                <w:sz w:val="20"/>
                <w:szCs w:val="20"/>
              </w:rPr>
            </w:pPr>
          </w:p>
        </w:tc>
        <w:tc>
          <w:tcPr>
            <w:tcW w:w="1134" w:type="dxa"/>
            <w:vMerge/>
            <w:hideMark/>
          </w:tcPr>
          <w:p w:rsidR="0070525C" w:rsidRPr="00026DF6" w:rsidRDefault="0070525C" w:rsidP="00636B1E">
            <w:pPr>
              <w:spacing w:after="0" w:line="240" w:lineRule="auto"/>
              <w:jc w:val="center"/>
              <w:rPr>
                <w:rFonts w:ascii="Times New Roman" w:hAnsi="Times New Roman"/>
                <w:sz w:val="20"/>
                <w:szCs w:val="20"/>
              </w:rPr>
            </w:pPr>
          </w:p>
        </w:tc>
        <w:tc>
          <w:tcPr>
            <w:tcW w:w="850"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2020 год</w:t>
            </w: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2021 год</w:t>
            </w:r>
          </w:p>
        </w:tc>
        <w:tc>
          <w:tcPr>
            <w:tcW w:w="993"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2022 год</w:t>
            </w: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2023 год</w:t>
            </w:r>
          </w:p>
        </w:tc>
        <w:tc>
          <w:tcPr>
            <w:tcW w:w="1134"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2024 год</w:t>
            </w:r>
          </w:p>
        </w:tc>
        <w:tc>
          <w:tcPr>
            <w:tcW w:w="1701" w:type="dxa"/>
            <w:vMerge/>
          </w:tcPr>
          <w:p w:rsidR="0070525C" w:rsidRPr="00026DF6" w:rsidRDefault="0070525C" w:rsidP="00636B1E">
            <w:pPr>
              <w:spacing w:after="0" w:line="240" w:lineRule="auto"/>
              <w:jc w:val="center"/>
              <w:rPr>
                <w:rFonts w:ascii="Times New Roman" w:hAnsi="Times New Roman"/>
                <w:sz w:val="20"/>
                <w:szCs w:val="20"/>
              </w:rPr>
            </w:pPr>
          </w:p>
        </w:tc>
        <w:tc>
          <w:tcPr>
            <w:tcW w:w="1276" w:type="dxa"/>
            <w:vMerge/>
          </w:tcPr>
          <w:p w:rsidR="0070525C" w:rsidRPr="00026DF6" w:rsidRDefault="0070525C" w:rsidP="00636B1E">
            <w:pPr>
              <w:spacing w:after="0" w:line="240" w:lineRule="auto"/>
              <w:jc w:val="center"/>
              <w:rPr>
                <w:rFonts w:ascii="Times New Roman" w:hAnsi="Times New Roman"/>
                <w:sz w:val="20"/>
                <w:szCs w:val="20"/>
              </w:rPr>
            </w:pPr>
          </w:p>
        </w:tc>
      </w:tr>
      <w:tr w:rsidR="0070525C" w:rsidRPr="00026DF6" w:rsidTr="00636B1E">
        <w:trPr>
          <w:trHeight w:val="270"/>
        </w:trPr>
        <w:tc>
          <w:tcPr>
            <w:tcW w:w="567"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w:t>
            </w:r>
          </w:p>
        </w:tc>
        <w:tc>
          <w:tcPr>
            <w:tcW w:w="1557"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w:t>
            </w:r>
          </w:p>
        </w:tc>
        <w:tc>
          <w:tcPr>
            <w:tcW w:w="849" w:type="dxa"/>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3</w:t>
            </w:r>
          </w:p>
        </w:tc>
        <w:tc>
          <w:tcPr>
            <w:tcW w:w="1417"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4</w:t>
            </w:r>
          </w:p>
        </w:tc>
        <w:tc>
          <w:tcPr>
            <w:tcW w:w="1134"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5</w:t>
            </w:r>
          </w:p>
        </w:tc>
        <w:tc>
          <w:tcPr>
            <w:tcW w:w="1134"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6</w:t>
            </w:r>
          </w:p>
        </w:tc>
        <w:tc>
          <w:tcPr>
            <w:tcW w:w="850"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10</w:t>
            </w: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11</w:t>
            </w:r>
          </w:p>
        </w:tc>
        <w:tc>
          <w:tcPr>
            <w:tcW w:w="993"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12</w:t>
            </w: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13</w:t>
            </w:r>
          </w:p>
        </w:tc>
        <w:tc>
          <w:tcPr>
            <w:tcW w:w="1134" w:type="dxa"/>
            <w:shd w:val="clear" w:color="auto" w:fill="auto"/>
            <w:noWrap/>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14</w:t>
            </w:r>
          </w:p>
        </w:tc>
        <w:tc>
          <w:tcPr>
            <w:tcW w:w="1701" w:type="dxa"/>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15</w:t>
            </w:r>
          </w:p>
        </w:tc>
        <w:tc>
          <w:tcPr>
            <w:tcW w:w="1276" w:type="dxa"/>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16</w:t>
            </w:r>
          </w:p>
        </w:tc>
      </w:tr>
      <w:tr w:rsidR="0070525C" w:rsidRPr="00026DF6" w:rsidTr="00636B1E">
        <w:trPr>
          <w:trHeight w:val="85"/>
        </w:trPr>
        <w:tc>
          <w:tcPr>
            <w:tcW w:w="56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155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01. Обеспечение выполнения функций муниципальных музеев</w:t>
            </w:r>
          </w:p>
        </w:tc>
        <w:tc>
          <w:tcPr>
            <w:tcW w:w="84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4 871,00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25 385,00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5 149,00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5 149,00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1701"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 МБУК «Пущинский музей экологии и краеведения»</w:t>
            </w:r>
          </w:p>
        </w:tc>
        <w:tc>
          <w:tcPr>
            <w:tcW w:w="1276" w:type="dxa"/>
            <w:vMerge w:val="restart"/>
          </w:tcPr>
          <w:p w:rsidR="0070525C" w:rsidRPr="00026DF6" w:rsidRDefault="00D610F5" w:rsidP="00636B1E">
            <w:pPr>
              <w:spacing w:after="0" w:line="240" w:lineRule="auto"/>
              <w:jc w:val="both"/>
              <w:rPr>
                <w:rFonts w:ascii="Times New Roman" w:hAnsi="Times New Roman"/>
                <w:sz w:val="20"/>
                <w:szCs w:val="20"/>
              </w:rPr>
            </w:pPr>
            <w:r w:rsidRPr="00026DF6">
              <w:rPr>
                <w:rFonts w:ascii="Times New Roman" w:hAnsi="Times New Roman"/>
                <w:sz w:val="20"/>
                <w:szCs w:val="20"/>
              </w:rPr>
              <w:t>Выполнение муниципального задания музеем</w:t>
            </w:r>
          </w:p>
        </w:tc>
      </w:tr>
      <w:tr w:rsidR="0070525C" w:rsidRPr="00026DF6" w:rsidTr="00636B1E">
        <w:trPr>
          <w:trHeight w:val="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муниципального бюджета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4 771,00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25 145,00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25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источники</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100,00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240,00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120,00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120,00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56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1.1.</w:t>
            </w:r>
          </w:p>
        </w:tc>
        <w:tc>
          <w:tcPr>
            <w:tcW w:w="155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Расходы на обеспечение деятельности (оказание услуг) муниципальных учреждений - музеи, галереи</w:t>
            </w:r>
          </w:p>
        </w:tc>
        <w:tc>
          <w:tcPr>
            <w:tcW w:w="84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4 871,00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25 385,00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5 149,00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5 149,00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1701"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276" w:type="dxa"/>
            <w:vMerge w:val="restart"/>
          </w:tcPr>
          <w:p w:rsidR="0070525C" w:rsidRPr="00026DF6" w:rsidRDefault="00466F0D" w:rsidP="00D610F5">
            <w:pPr>
              <w:spacing w:after="0" w:line="240" w:lineRule="auto"/>
              <w:jc w:val="both"/>
              <w:rPr>
                <w:rFonts w:ascii="Times New Roman" w:hAnsi="Times New Roman"/>
                <w:sz w:val="20"/>
                <w:szCs w:val="20"/>
              </w:rPr>
            </w:pPr>
            <w:r w:rsidRPr="00026DF6">
              <w:rPr>
                <w:rFonts w:ascii="Times New Roman" w:hAnsi="Times New Roman"/>
                <w:sz w:val="20"/>
                <w:szCs w:val="20"/>
              </w:rPr>
              <w:t xml:space="preserve">Выполнение муниципального задания </w:t>
            </w:r>
            <w:r w:rsidR="00D610F5" w:rsidRPr="00026DF6">
              <w:rPr>
                <w:rFonts w:ascii="Times New Roman" w:hAnsi="Times New Roman"/>
                <w:sz w:val="20"/>
                <w:szCs w:val="20"/>
              </w:rPr>
              <w:t>МБУК «Пущинский музей экологии и краеведения» городского округа Пущино Московской области</w:t>
            </w:r>
          </w:p>
        </w:tc>
      </w:tr>
      <w:tr w:rsidR="0070525C" w:rsidRPr="00026DF6" w:rsidTr="00636B1E">
        <w:trPr>
          <w:trHeight w:val="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noWrap/>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noWrap/>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муниципального бюджета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4 771,00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25 145,00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1134" w:type="dxa"/>
            <w:shd w:val="clear" w:color="auto" w:fill="auto"/>
            <w:noWrap/>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54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источники</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100,00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240,00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120,00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120,00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noWrap/>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56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1.2.</w:t>
            </w:r>
          </w:p>
        </w:tc>
        <w:tc>
          <w:tcPr>
            <w:tcW w:w="155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 xml:space="preserve">Укрепление материально-технической базы и проведение текущего ремонта муниципальных учреждений музеев, </w:t>
            </w:r>
          </w:p>
        </w:tc>
        <w:tc>
          <w:tcPr>
            <w:tcW w:w="84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276" w:type="dxa"/>
            <w:vMerge w:val="restart"/>
          </w:tcPr>
          <w:p w:rsidR="0070525C" w:rsidRPr="00026DF6" w:rsidRDefault="00C8552C" w:rsidP="00C8552C">
            <w:pPr>
              <w:spacing w:after="0" w:line="240" w:lineRule="auto"/>
              <w:jc w:val="both"/>
              <w:rPr>
                <w:rFonts w:ascii="Times New Roman" w:hAnsi="Times New Roman"/>
                <w:sz w:val="20"/>
                <w:szCs w:val="20"/>
              </w:rPr>
            </w:pPr>
            <w:r w:rsidRPr="00026DF6">
              <w:rPr>
                <w:rFonts w:ascii="Times New Roman" w:hAnsi="Times New Roman"/>
                <w:sz w:val="20"/>
                <w:szCs w:val="20"/>
              </w:rPr>
              <w:t>Укрепление материально-технической базы и проведение текущего ремонта в МБУК «Пущинский музей экологии и краеведения» городского округа Пущино Московской области</w:t>
            </w:r>
          </w:p>
        </w:tc>
      </w:tr>
      <w:tr w:rsidR="0070525C" w:rsidRPr="00026DF6" w:rsidTr="00636B1E">
        <w:trPr>
          <w:trHeight w:val="5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57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муниципального бюджета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источники</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56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1.3.</w:t>
            </w:r>
          </w:p>
        </w:tc>
        <w:tc>
          <w:tcPr>
            <w:tcW w:w="155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Проведение капитального ремонта, технического переоснащения и благоустройства территорий музеев, галерей</w:t>
            </w:r>
          </w:p>
        </w:tc>
        <w:tc>
          <w:tcPr>
            <w:tcW w:w="84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276" w:type="dxa"/>
            <w:vMerge w:val="restart"/>
          </w:tcPr>
          <w:p w:rsidR="0070525C" w:rsidRPr="00026DF6" w:rsidRDefault="00C8552C" w:rsidP="00636B1E">
            <w:pPr>
              <w:spacing w:after="0" w:line="240" w:lineRule="auto"/>
              <w:jc w:val="both"/>
              <w:rPr>
                <w:rFonts w:ascii="Times New Roman" w:hAnsi="Times New Roman"/>
                <w:sz w:val="20"/>
                <w:szCs w:val="20"/>
              </w:rPr>
            </w:pPr>
            <w:r w:rsidRPr="00026DF6">
              <w:rPr>
                <w:rFonts w:ascii="Times New Roman" w:hAnsi="Times New Roman"/>
                <w:sz w:val="20"/>
                <w:szCs w:val="20"/>
              </w:rPr>
              <w:t>Проведение капитального ремонта, технического переоснащения МБУК «Пущинский музей экологии и краеведения» городского округа Пущино Московской области</w:t>
            </w:r>
          </w:p>
        </w:tc>
      </w:tr>
      <w:tr w:rsidR="0070525C" w:rsidRPr="00026DF6" w:rsidTr="00636B1E">
        <w:trPr>
          <w:trHeight w:val="5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57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муниципального бюджета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источники</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56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 </w:t>
            </w:r>
          </w:p>
        </w:tc>
        <w:tc>
          <w:tcPr>
            <w:tcW w:w="1557"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 по подпрограмме II</w:t>
            </w:r>
          </w:p>
        </w:tc>
        <w:tc>
          <w:tcPr>
            <w:tcW w:w="849" w:type="dxa"/>
            <w:vMerge w:val="restart"/>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4 871,00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25 385,00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5 149,00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5 149,00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1701" w:type="dxa"/>
            <w:vMerge w:val="restart"/>
          </w:tcPr>
          <w:p w:rsidR="0070525C" w:rsidRPr="00026DF6" w:rsidRDefault="00C8552C" w:rsidP="00636B1E">
            <w:pPr>
              <w:spacing w:after="0" w:line="240" w:lineRule="auto"/>
              <w:jc w:val="both"/>
              <w:rPr>
                <w:rFonts w:ascii="Times New Roman" w:hAnsi="Times New Roman"/>
                <w:sz w:val="20"/>
                <w:szCs w:val="20"/>
              </w:rPr>
            </w:pPr>
            <w:r w:rsidRPr="00026DF6">
              <w:rPr>
                <w:rFonts w:ascii="Times New Roman" w:hAnsi="Times New Roman"/>
                <w:sz w:val="20"/>
                <w:szCs w:val="20"/>
              </w:rPr>
              <w:t>-</w:t>
            </w:r>
          </w:p>
        </w:tc>
        <w:tc>
          <w:tcPr>
            <w:tcW w:w="1276" w:type="dxa"/>
            <w:vMerge w:val="restart"/>
          </w:tcPr>
          <w:p w:rsidR="0070525C" w:rsidRPr="00026DF6" w:rsidRDefault="00C8552C" w:rsidP="00636B1E">
            <w:pPr>
              <w:spacing w:after="0" w:line="240" w:lineRule="auto"/>
              <w:jc w:val="both"/>
              <w:rPr>
                <w:rFonts w:ascii="Times New Roman" w:hAnsi="Times New Roman"/>
                <w:sz w:val="20"/>
                <w:szCs w:val="20"/>
              </w:rPr>
            </w:pPr>
            <w:r w:rsidRPr="00026DF6">
              <w:rPr>
                <w:rFonts w:ascii="Times New Roman" w:hAnsi="Times New Roman"/>
                <w:sz w:val="20"/>
                <w:szCs w:val="20"/>
              </w:rPr>
              <w:t>-</w:t>
            </w:r>
          </w:p>
        </w:tc>
      </w:tr>
      <w:tr w:rsidR="0070525C" w:rsidRPr="00026DF6" w:rsidTr="00636B1E">
        <w:trPr>
          <w:trHeight w:val="570"/>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61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муниципального бюджета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4 771,00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25 145,00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5 029,00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56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7"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49" w:type="dxa"/>
            <w:vMerge/>
          </w:tcPr>
          <w:p w:rsidR="0070525C" w:rsidRPr="00026DF6" w:rsidRDefault="0070525C" w:rsidP="00636B1E">
            <w:pPr>
              <w:spacing w:after="0" w:line="240" w:lineRule="auto"/>
              <w:jc w:val="both"/>
              <w:rPr>
                <w:rFonts w:ascii="Times New Roman" w:hAnsi="Times New Roman"/>
                <w:sz w:val="20"/>
                <w:szCs w:val="20"/>
              </w:rPr>
            </w:pPr>
          </w:p>
        </w:tc>
        <w:tc>
          <w:tcPr>
            <w:tcW w:w="1417"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источники</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100,00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240,00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120,00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120,00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701" w:type="dxa"/>
            <w:vMerge/>
          </w:tcPr>
          <w:p w:rsidR="0070525C" w:rsidRPr="00026DF6" w:rsidRDefault="0070525C" w:rsidP="00636B1E">
            <w:pPr>
              <w:spacing w:after="0" w:line="240" w:lineRule="auto"/>
              <w:jc w:val="both"/>
              <w:rPr>
                <w:rFonts w:ascii="Times New Roman" w:hAnsi="Times New Roman"/>
                <w:sz w:val="20"/>
                <w:szCs w:val="20"/>
              </w:rPr>
            </w:pPr>
          </w:p>
        </w:tc>
        <w:tc>
          <w:tcPr>
            <w:tcW w:w="1276" w:type="dxa"/>
            <w:vMerge/>
          </w:tcPr>
          <w:p w:rsidR="0070525C" w:rsidRPr="00026DF6" w:rsidRDefault="0070525C" w:rsidP="00636B1E">
            <w:pPr>
              <w:spacing w:after="0" w:line="240" w:lineRule="auto"/>
              <w:jc w:val="both"/>
              <w:rPr>
                <w:rFonts w:ascii="Times New Roman" w:hAnsi="Times New Roman"/>
                <w:sz w:val="20"/>
                <w:szCs w:val="20"/>
              </w:rPr>
            </w:pPr>
          </w:p>
        </w:tc>
      </w:tr>
    </w:tbl>
    <w:p w:rsidR="00AB0A1F" w:rsidRPr="00026DF6" w:rsidRDefault="00AB0A1F" w:rsidP="00AB0A1F">
      <w:pPr>
        <w:jc w:val="both"/>
      </w:pPr>
    </w:p>
    <w:p w:rsidR="00AB0A1F" w:rsidRPr="00026DF6" w:rsidRDefault="00AB0A1F" w:rsidP="00AB0A1F">
      <w:pPr>
        <w:jc w:val="center"/>
        <w:rPr>
          <w:rFonts w:ascii="Times New Roman" w:hAnsi="Times New Roman"/>
          <w:b/>
          <w:sz w:val="24"/>
          <w:szCs w:val="24"/>
        </w:rPr>
        <w:sectPr w:rsidR="00AB0A1F" w:rsidRPr="00026DF6" w:rsidSect="00F7145E">
          <w:pgSz w:w="16838" w:h="11906" w:orient="landscape"/>
          <w:pgMar w:top="1134" w:right="567" w:bottom="1134" w:left="1701" w:header="709" w:footer="709" w:gutter="0"/>
          <w:cols w:space="708"/>
          <w:docGrid w:linePitch="381"/>
        </w:sectPr>
      </w:pPr>
    </w:p>
    <w:p w:rsidR="00AB0A1F" w:rsidRPr="00026DF6" w:rsidRDefault="00AB0A1F" w:rsidP="00AB0A1F">
      <w:pPr>
        <w:spacing w:after="0" w:line="240" w:lineRule="auto"/>
        <w:jc w:val="center"/>
        <w:rPr>
          <w:rFonts w:ascii="Times New Roman" w:hAnsi="Times New Roman"/>
          <w:b/>
          <w:sz w:val="24"/>
          <w:szCs w:val="24"/>
        </w:rPr>
      </w:pPr>
      <w:r w:rsidRPr="00026DF6">
        <w:rPr>
          <w:rFonts w:ascii="Times New Roman" w:hAnsi="Times New Roman"/>
          <w:b/>
          <w:sz w:val="24"/>
          <w:szCs w:val="24"/>
        </w:rPr>
        <w:lastRenderedPageBreak/>
        <w:t xml:space="preserve">10. Подпрограмма </w:t>
      </w:r>
      <w:r w:rsidRPr="00026DF6">
        <w:rPr>
          <w:rFonts w:ascii="Times New Roman" w:hAnsi="Times New Roman"/>
          <w:b/>
          <w:sz w:val="24"/>
          <w:szCs w:val="24"/>
          <w:lang w:val="en-US"/>
        </w:rPr>
        <w:t>III</w:t>
      </w:r>
      <w:r w:rsidRPr="00026DF6">
        <w:rPr>
          <w:rFonts w:ascii="Times New Roman" w:hAnsi="Times New Roman"/>
          <w:b/>
          <w:sz w:val="24"/>
          <w:szCs w:val="24"/>
        </w:rPr>
        <w:t xml:space="preserve"> «</w:t>
      </w:r>
      <w:r w:rsidRPr="00026DF6">
        <w:rPr>
          <w:rFonts w:ascii="Times New Roman" w:hAnsi="Times New Roman"/>
          <w:b/>
          <w:bCs/>
          <w:sz w:val="24"/>
        </w:rPr>
        <w:t>Развитие библиотечного дела</w:t>
      </w:r>
      <w:r w:rsidRPr="00026DF6">
        <w:rPr>
          <w:rFonts w:ascii="Times New Roman" w:hAnsi="Times New Roman"/>
          <w:b/>
          <w:sz w:val="24"/>
          <w:szCs w:val="24"/>
        </w:rPr>
        <w:t>»</w:t>
      </w:r>
    </w:p>
    <w:p w:rsidR="00AB0A1F" w:rsidRPr="00026DF6" w:rsidRDefault="00AB0A1F" w:rsidP="00AB0A1F">
      <w:pPr>
        <w:spacing w:after="0" w:line="240" w:lineRule="auto"/>
        <w:jc w:val="center"/>
        <w:rPr>
          <w:rFonts w:ascii="Times New Roman" w:hAnsi="Times New Roman"/>
          <w:b/>
          <w:sz w:val="24"/>
          <w:szCs w:val="24"/>
        </w:rPr>
      </w:pPr>
    </w:p>
    <w:p w:rsidR="00AB0A1F" w:rsidRPr="00026DF6" w:rsidRDefault="00AB0A1F" w:rsidP="00AB0A1F">
      <w:pPr>
        <w:spacing w:after="0" w:line="240" w:lineRule="auto"/>
        <w:jc w:val="center"/>
        <w:rPr>
          <w:rFonts w:ascii="Times New Roman" w:hAnsi="Times New Roman"/>
          <w:b/>
          <w:sz w:val="24"/>
          <w:szCs w:val="24"/>
        </w:rPr>
      </w:pPr>
      <w:r w:rsidRPr="00026DF6">
        <w:rPr>
          <w:rFonts w:ascii="Times New Roman" w:hAnsi="Times New Roman"/>
          <w:b/>
          <w:sz w:val="24"/>
          <w:szCs w:val="24"/>
        </w:rPr>
        <w:t xml:space="preserve">10.1. Паспорт подпрограммы </w:t>
      </w:r>
      <w:r w:rsidRPr="00026DF6">
        <w:rPr>
          <w:rFonts w:ascii="Times New Roman" w:hAnsi="Times New Roman"/>
          <w:b/>
          <w:sz w:val="24"/>
          <w:szCs w:val="24"/>
          <w:lang w:val="en-US"/>
        </w:rPr>
        <w:t>III</w:t>
      </w:r>
      <w:r w:rsidRPr="00026DF6">
        <w:rPr>
          <w:rFonts w:ascii="Times New Roman" w:hAnsi="Times New Roman"/>
          <w:b/>
          <w:sz w:val="24"/>
          <w:szCs w:val="24"/>
        </w:rPr>
        <w:t xml:space="preserve"> «</w:t>
      </w:r>
      <w:r w:rsidRPr="00026DF6">
        <w:rPr>
          <w:rFonts w:ascii="Times New Roman" w:hAnsi="Times New Roman"/>
          <w:b/>
          <w:bCs/>
          <w:sz w:val="24"/>
        </w:rPr>
        <w:t>Развитие библиотечного дела</w:t>
      </w:r>
      <w:r w:rsidRPr="00026DF6">
        <w:rPr>
          <w:rFonts w:ascii="Times New Roman" w:hAnsi="Times New Roman"/>
          <w:b/>
          <w:sz w:val="24"/>
          <w:szCs w:val="24"/>
        </w:rPr>
        <w:t>»</w:t>
      </w:r>
    </w:p>
    <w:p w:rsidR="00AB0A1F" w:rsidRPr="00026DF6" w:rsidRDefault="00AB0A1F" w:rsidP="00AB0A1F">
      <w:pPr>
        <w:jc w:val="both"/>
        <w:rPr>
          <w:rFonts w:ascii="Times New Roman" w:hAnsi="Times New Roman"/>
          <w:b/>
          <w:sz w:val="24"/>
          <w:szCs w:val="24"/>
        </w:rPr>
      </w:pPr>
    </w:p>
    <w:tbl>
      <w:tblPr>
        <w:tblW w:w="14545" w:type="dxa"/>
        <w:tblInd w:w="137" w:type="dxa"/>
        <w:tblLayout w:type="fixed"/>
        <w:tblCellMar>
          <w:left w:w="0" w:type="dxa"/>
          <w:right w:w="0" w:type="dxa"/>
        </w:tblCellMar>
        <w:tblLook w:val="04A0" w:firstRow="1" w:lastRow="0" w:firstColumn="1" w:lastColumn="0" w:noHBand="0" w:noVBand="1"/>
      </w:tblPr>
      <w:tblGrid>
        <w:gridCol w:w="2881"/>
        <w:gridCol w:w="1646"/>
        <w:gridCol w:w="1784"/>
        <w:gridCol w:w="1371"/>
        <w:gridCol w:w="1372"/>
        <w:gridCol w:w="1371"/>
        <w:gridCol w:w="1372"/>
        <w:gridCol w:w="1371"/>
        <w:gridCol w:w="1377"/>
      </w:tblGrid>
      <w:tr w:rsidR="00AB0A1F" w:rsidRPr="00026DF6" w:rsidTr="00F501D5">
        <w:trPr>
          <w:trHeight w:val="460"/>
        </w:trPr>
        <w:tc>
          <w:tcPr>
            <w:tcW w:w="28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Муниципальный заказчик подпрограммы</w:t>
            </w:r>
          </w:p>
        </w:tc>
        <w:tc>
          <w:tcPr>
            <w:tcW w:w="11664" w:type="dxa"/>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AB0A1F" w:rsidRPr="00026DF6" w:rsidRDefault="00AB0A1F" w:rsidP="00F501D5">
            <w:pPr>
              <w:spacing w:after="0" w:line="240" w:lineRule="auto"/>
              <w:ind w:firstLine="385"/>
              <w:jc w:val="both"/>
              <w:rPr>
                <w:rFonts w:ascii="Times New Roman" w:hAnsi="Times New Roman"/>
                <w:sz w:val="20"/>
                <w:szCs w:val="20"/>
              </w:rPr>
            </w:pPr>
            <w:r w:rsidRPr="00026DF6">
              <w:rPr>
                <w:rFonts w:ascii="Times New Roman" w:hAnsi="Times New Roman"/>
                <w:sz w:val="20"/>
                <w:szCs w:val="20"/>
              </w:rPr>
              <w:t>Администрация городского округа Пущино</w:t>
            </w:r>
          </w:p>
        </w:tc>
      </w:tr>
      <w:tr w:rsidR="00AB0A1F" w:rsidRPr="00026DF6" w:rsidTr="00F501D5">
        <w:tblPrEx>
          <w:tblCellMar>
            <w:left w:w="108" w:type="dxa"/>
            <w:right w:w="108" w:type="dxa"/>
          </w:tblCellMar>
        </w:tblPrEx>
        <w:trPr>
          <w:trHeight w:val="114"/>
        </w:trPr>
        <w:tc>
          <w:tcPr>
            <w:tcW w:w="2881"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46"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Главный распорядитель бюджетных средств</w:t>
            </w:r>
          </w:p>
        </w:tc>
        <w:tc>
          <w:tcPr>
            <w:tcW w:w="1784"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Источник финансирования</w:t>
            </w:r>
          </w:p>
        </w:tc>
        <w:tc>
          <w:tcPr>
            <w:tcW w:w="8233" w:type="dxa"/>
            <w:gridSpan w:val="6"/>
            <w:tcBorders>
              <w:top w:val="single" w:sz="4" w:space="0" w:color="auto"/>
              <w:left w:val="nil"/>
              <w:bottom w:val="single" w:sz="4" w:space="0" w:color="auto"/>
              <w:right w:val="single" w:sz="4" w:space="0" w:color="000000"/>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Расходы (тыс. рублей)</w:t>
            </w:r>
          </w:p>
        </w:tc>
      </w:tr>
      <w:tr w:rsidR="00AB0A1F" w:rsidRPr="00026DF6" w:rsidTr="00F501D5">
        <w:tblPrEx>
          <w:tblCellMar>
            <w:left w:w="108" w:type="dxa"/>
            <w:right w:w="108" w:type="dxa"/>
          </w:tblCellMar>
        </w:tblPrEx>
        <w:trPr>
          <w:trHeight w:val="96"/>
        </w:trPr>
        <w:tc>
          <w:tcPr>
            <w:tcW w:w="2881"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646"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784" w:type="dxa"/>
            <w:vMerge/>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p>
        </w:tc>
        <w:tc>
          <w:tcPr>
            <w:tcW w:w="1371"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2020 год</w:t>
            </w:r>
          </w:p>
        </w:tc>
        <w:tc>
          <w:tcPr>
            <w:tcW w:w="1372"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2021 год</w:t>
            </w:r>
          </w:p>
        </w:tc>
        <w:tc>
          <w:tcPr>
            <w:tcW w:w="1371"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2022 год</w:t>
            </w:r>
          </w:p>
        </w:tc>
        <w:tc>
          <w:tcPr>
            <w:tcW w:w="1372"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2023 год</w:t>
            </w:r>
          </w:p>
        </w:tc>
        <w:tc>
          <w:tcPr>
            <w:tcW w:w="1371"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2024 год</w:t>
            </w:r>
          </w:p>
        </w:tc>
        <w:tc>
          <w:tcPr>
            <w:tcW w:w="1372" w:type="dxa"/>
            <w:tcBorders>
              <w:top w:val="nil"/>
              <w:left w:val="nil"/>
              <w:bottom w:val="single" w:sz="4" w:space="0" w:color="auto"/>
              <w:right w:val="single" w:sz="4" w:space="0" w:color="auto"/>
            </w:tcBorders>
            <w:shd w:val="clear" w:color="auto" w:fill="auto"/>
            <w:noWrap/>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Итого</w:t>
            </w:r>
          </w:p>
        </w:tc>
      </w:tr>
      <w:tr w:rsidR="00AB0A1F" w:rsidRPr="00026DF6" w:rsidTr="00F501D5">
        <w:tblPrEx>
          <w:tblCellMar>
            <w:left w:w="108" w:type="dxa"/>
            <w:right w:w="108" w:type="dxa"/>
          </w:tblCellMar>
        </w:tblPrEx>
        <w:trPr>
          <w:trHeight w:val="393"/>
        </w:trPr>
        <w:tc>
          <w:tcPr>
            <w:tcW w:w="2881"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646"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Администрация городского округа Пущино</w:t>
            </w:r>
          </w:p>
        </w:tc>
        <w:tc>
          <w:tcPr>
            <w:tcW w:w="1784"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Всего в том числе:</w:t>
            </w:r>
          </w:p>
        </w:tc>
        <w:tc>
          <w:tcPr>
            <w:tcW w:w="137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11135,00</w:t>
            </w:r>
          </w:p>
        </w:tc>
        <w:tc>
          <w:tcPr>
            <w:tcW w:w="1372"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11135,00</w:t>
            </w:r>
          </w:p>
        </w:tc>
        <w:tc>
          <w:tcPr>
            <w:tcW w:w="137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11025,00</w:t>
            </w:r>
          </w:p>
        </w:tc>
        <w:tc>
          <w:tcPr>
            <w:tcW w:w="1372"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11025,00</w:t>
            </w:r>
          </w:p>
        </w:tc>
        <w:tc>
          <w:tcPr>
            <w:tcW w:w="137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11025,00</w:t>
            </w:r>
          </w:p>
        </w:tc>
        <w:tc>
          <w:tcPr>
            <w:tcW w:w="1372"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55345,00</w:t>
            </w:r>
          </w:p>
        </w:tc>
      </w:tr>
      <w:tr w:rsidR="00AB0A1F" w:rsidRPr="00026DF6" w:rsidTr="00F501D5">
        <w:tblPrEx>
          <w:tblCellMar>
            <w:left w:w="108" w:type="dxa"/>
            <w:right w:w="108" w:type="dxa"/>
          </w:tblCellMar>
        </w:tblPrEx>
        <w:trPr>
          <w:trHeight w:val="371"/>
        </w:trPr>
        <w:tc>
          <w:tcPr>
            <w:tcW w:w="2881"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646"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784"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37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72"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7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72"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7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72"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r w:rsidR="00AB0A1F" w:rsidRPr="00026DF6" w:rsidTr="00F501D5">
        <w:tblPrEx>
          <w:tblCellMar>
            <w:left w:w="108" w:type="dxa"/>
            <w:right w:w="108" w:type="dxa"/>
          </w:tblCellMar>
        </w:tblPrEx>
        <w:trPr>
          <w:trHeight w:val="509"/>
        </w:trPr>
        <w:tc>
          <w:tcPr>
            <w:tcW w:w="2881"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646"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784"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37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72"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7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72"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7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72"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r w:rsidR="00AB0A1F" w:rsidRPr="00026DF6" w:rsidTr="00F501D5">
        <w:tblPrEx>
          <w:tblCellMar>
            <w:left w:w="108" w:type="dxa"/>
            <w:right w:w="108" w:type="dxa"/>
          </w:tblCellMar>
        </w:tblPrEx>
        <w:trPr>
          <w:trHeight w:val="579"/>
        </w:trPr>
        <w:tc>
          <w:tcPr>
            <w:tcW w:w="2881"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646"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784"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37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11025,00</w:t>
            </w:r>
          </w:p>
        </w:tc>
        <w:tc>
          <w:tcPr>
            <w:tcW w:w="1372"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11025,00</w:t>
            </w:r>
          </w:p>
        </w:tc>
        <w:tc>
          <w:tcPr>
            <w:tcW w:w="137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11025,00</w:t>
            </w:r>
          </w:p>
        </w:tc>
        <w:tc>
          <w:tcPr>
            <w:tcW w:w="1372"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11025,00</w:t>
            </w:r>
          </w:p>
        </w:tc>
        <w:tc>
          <w:tcPr>
            <w:tcW w:w="137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11025,00</w:t>
            </w:r>
          </w:p>
        </w:tc>
        <w:tc>
          <w:tcPr>
            <w:tcW w:w="1372"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55125,00</w:t>
            </w:r>
          </w:p>
        </w:tc>
      </w:tr>
      <w:tr w:rsidR="00AB0A1F" w:rsidRPr="00026DF6" w:rsidTr="00F501D5">
        <w:tblPrEx>
          <w:tblCellMar>
            <w:left w:w="108" w:type="dxa"/>
            <w:right w:w="108" w:type="dxa"/>
          </w:tblCellMar>
        </w:tblPrEx>
        <w:trPr>
          <w:trHeight w:val="634"/>
        </w:trPr>
        <w:tc>
          <w:tcPr>
            <w:tcW w:w="2881"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646"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784"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37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110,00</w:t>
            </w:r>
          </w:p>
        </w:tc>
        <w:tc>
          <w:tcPr>
            <w:tcW w:w="1372"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110,00</w:t>
            </w:r>
          </w:p>
        </w:tc>
        <w:tc>
          <w:tcPr>
            <w:tcW w:w="137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72"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7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72"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220,00</w:t>
            </w:r>
          </w:p>
        </w:tc>
      </w:tr>
    </w:tbl>
    <w:p w:rsidR="00AB0A1F" w:rsidRPr="00026DF6" w:rsidRDefault="00AB0A1F" w:rsidP="00AB0A1F">
      <w:pPr>
        <w:pStyle w:val="ConsPlusNormal"/>
        <w:ind w:firstLine="709"/>
        <w:jc w:val="both"/>
      </w:pPr>
    </w:p>
    <w:p w:rsidR="00AB0A1F" w:rsidRPr="00026DF6" w:rsidRDefault="00AB0A1F" w:rsidP="00AB0A1F">
      <w:pPr>
        <w:jc w:val="both"/>
      </w:pPr>
    </w:p>
    <w:p w:rsidR="00AB0A1F" w:rsidRPr="00026DF6" w:rsidRDefault="00AB0A1F" w:rsidP="00AB0A1F">
      <w:pPr>
        <w:jc w:val="both"/>
        <w:rPr>
          <w:rFonts w:ascii="Arial" w:hAnsi="Arial" w:cs="Arial"/>
          <w:sz w:val="20"/>
        </w:rPr>
      </w:pPr>
      <w:r w:rsidRPr="00026DF6">
        <w:rPr>
          <w:rFonts w:ascii="Arial" w:hAnsi="Arial" w:cs="Arial"/>
          <w:sz w:val="20"/>
        </w:rPr>
        <w:br w:type="page"/>
      </w:r>
    </w:p>
    <w:p w:rsidR="00AB0A1F" w:rsidRPr="00026DF6" w:rsidRDefault="00AB0A1F" w:rsidP="00AB0A1F">
      <w:pPr>
        <w:ind w:firstLine="709"/>
        <w:jc w:val="center"/>
        <w:rPr>
          <w:rFonts w:ascii="Times New Roman" w:hAnsi="Times New Roman"/>
          <w:b/>
          <w:sz w:val="24"/>
          <w:szCs w:val="24"/>
        </w:rPr>
        <w:sectPr w:rsidR="00AB0A1F" w:rsidRPr="00026DF6" w:rsidSect="00F501D5">
          <w:pgSz w:w="16838" w:h="11906" w:orient="landscape"/>
          <w:pgMar w:top="1134" w:right="567" w:bottom="1134" w:left="1701" w:header="709" w:footer="709" w:gutter="0"/>
          <w:cols w:space="708"/>
          <w:docGrid w:linePitch="381"/>
        </w:sectPr>
      </w:pPr>
    </w:p>
    <w:p w:rsidR="00AB0A1F" w:rsidRPr="00026DF6" w:rsidRDefault="00AB0A1F" w:rsidP="00AB0A1F">
      <w:pPr>
        <w:ind w:firstLine="709"/>
        <w:jc w:val="center"/>
        <w:rPr>
          <w:rFonts w:ascii="Times New Roman" w:hAnsi="Times New Roman"/>
          <w:b/>
          <w:sz w:val="24"/>
          <w:szCs w:val="24"/>
        </w:rPr>
      </w:pPr>
      <w:r w:rsidRPr="00026DF6">
        <w:rPr>
          <w:rFonts w:ascii="Times New Roman" w:hAnsi="Times New Roman"/>
          <w:b/>
          <w:sz w:val="24"/>
          <w:szCs w:val="24"/>
        </w:rPr>
        <w:lastRenderedPageBreak/>
        <w:t>10.2. Характеристика проблем и мероприятий Подпрограммы 3</w:t>
      </w:r>
    </w:p>
    <w:p w:rsidR="00AB0A1F" w:rsidRPr="00026DF6" w:rsidRDefault="00AB0A1F" w:rsidP="00AB0A1F">
      <w:pPr>
        <w:pStyle w:val="consplusnormal0"/>
        <w:spacing w:before="0" w:beforeAutospacing="0" w:after="0" w:afterAutospacing="0"/>
        <w:ind w:firstLine="709"/>
        <w:jc w:val="both"/>
      </w:pPr>
      <w:r w:rsidRPr="00026DF6">
        <w:t>Охват пользователей, качество книжного фонда, отвечающий поисковым требованиям каталог, эффективная справочная служба, обслуживание удаленных пользователей, доступность – все это перечень индикаторов качества оказываемых услуг библиотекой.</w:t>
      </w:r>
    </w:p>
    <w:p w:rsidR="00AB0A1F" w:rsidRPr="00026DF6" w:rsidRDefault="00AB0A1F" w:rsidP="00AB0A1F">
      <w:pPr>
        <w:pStyle w:val="consplusnormal0"/>
        <w:spacing w:before="0" w:beforeAutospacing="0" w:after="0" w:afterAutospacing="0"/>
        <w:ind w:firstLine="709"/>
        <w:jc w:val="both"/>
      </w:pPr>
      <w:r w:rsidRPr="00026DF6">
        <w:t xml:space="preserve">Тенденция снижения основных показателей вызвана целым рядом объективных причин, в числе которых: снижение числа пользователей юношеского возраста, главного контингента читателей библиотек, удорожание литературы, низкая </w:t>
      </w:r>
      <w:proofErr w:type="spellStart"/>
      <w:r w:rsidRPr="00026DF6">
        <w:t>обновляемость</w:t>
      </w:r>
      <w:proofErr w:type="spellEnd"/>
      <w:r w:rsidRPr="00026DF6">
        <w:t xml:space="preserve"> библиотечных фондов, устаревание литературы, недостаточное комплектование фондов новой литературой, в т. ч. справочными изданиями,  недостаточное оснащение компьютерной техникой, обеспеченность населения домашними компьютерами и самостоятельное обращение пользователей к ресурсам Всемирной сети. Все перечисленные критерии предоставляемых услуг не способствует полноценному удовлетворению запросов пользователей библиотек. </w:t>
      </w:r>
    </w:p>
    <w:p w:rsidR="00AB0A1F" w:rsidRPr="00026DF6" w:rsidRDefault="00AB0A1F" w:rsidP="00F501D5">
      <w:pPr>
        <w:pStyle w:val="consplusnormal0"/>
        <w:spacing w:before="0" w:beforeAutospacing="0" w:after="0" w:afterAutospacing="0"/>
        <w:ind w:firstLine="709"/>
        <w:jc w:val="both"/>
      </w:pPr>
      <w:r w:rsidRPr="00026DF6">
        <w:t>Мероприятия Подпрограммы 3 направлены на удовлетворение универсальных информационных потребностей и изменение значений целевых показателей эффективности реализации подпрограммы. Оказание муниципальных услуг позволяет решить задачу показателя организации информационно-библиотечного обслуживания, обеспечить выполнение основных видов деятельности библиотек доступ к справочно-поисковому аппарату (печатным и электронным каталогам) и предоставление доступа к оцифрованным изданиям.</w:t>
      </w:r>
    </w:p>
    <w:p w:rsidR="00AB0A1F" w:rsidRPr="00026DF6" w:rsidRDefault="00AB0A1F" w:rsidP="00F501D5">
      <w:pPr>
        <w:pStyle w:val="consplusnormal0"/>
        <w:spacing w:before="0" w:beforeAutospacing="0" w:after="0" w:afterAutospacing="0"/>
        <w:ind w:firstLine="709"/>
        <w:jc w:val="both"/>
      </w:pPr>
      <w:r w:rsidRPr="00026DF6">
        <w:t>Основным мероприятием является обеспечение выполнения муниципального задания муниципальным учреждением культуры «Центральная библиотека» городского округа Пущино Московской области, обеспечение комплектования государственных библиотек.</w:t>
      </w:r>
    </w:p>
    <w:p w:rsidR="00AB0A1F" w:rsidRPr="00026DF6" w:rsidRDefault="00AB0A1F" w:rsidP="00F501D5">
      <w:pPr>
        <w:spacing w:after="0" w:line="240" w:lineRule="auto"/>
        <w:ind w:firstLine="709"/>
        <w:jc w:val="both"/>
        <w:rPr>
          <w:rFonts w:ascii="Times New Roman" w:hAnsi="Times New Roman"/>
          <w:sz w:val="24"/>
          <w:szCs w:val="24"/>
        </w:rPr>
      </w:pPr>
    </w:p>
    <w:p w:rsidR="00AB0A1F" w:rsidRPr="00026DF6" w:rsidRDefault="00AB0A1F" w:rsidP="00F501D5">
      <w:pPr>
        <w:spacing w:after="0" w:line="240" w:lineRule="auto"/>
        <w:ind w:firstLine="709"/>
        <w:jc w:val="center"/>
        <w:rPr>
          <w:rFonts w:ascii="Times New Roman" w:hAnsi="Times New Roman"/>
          <w:b/>
          <w:sz w:val="24"/>
          <w:szCs w:val="24"/>
        </w:rPr>
      </w:pPr>
      <w:r w:rsidRPr="00026DF6">
        <w:rPr>
          <w:rFonts w:ascii="Times New Roman" w:hAnsi="Times New Roman"/>
          <w:b/>
          <w:sz w:val="24"/>
          <w:szCs w:val="24"/>
        </w:rPr>
        <w:t>10.3. 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3</w:t>
      </w:r>
    </w:p>
    <w:p w:rsidR="00AB0A1F" w:rsidRPr="00026DF6" w:rsidRDefault="00AB0A1F" w:rsidP="00F501D5">
      <w:pPr>
        <w:spacing w:after="0" w:line="240" w:lineRule="auto"/>
        <w:ind w:firstLine="709"/>
        <w:jc w:val="center"/>
        <w:rPr>
          <w:rFonts w:ascii="Times New Roman" w:hAnsi="Times New Roman"/>
          <w:sz w:val="24"/>
          <w:szCs w:val="24"/>
        </w:rPr>
      </w:pPr>
    </w:p>
    <w:p w:rsidR="00AB0A1F" w:rsidRPr="00026DF6" w:rsidRDefault="00AB0A1F" w:rsidP="00F501D5">
      <w:pPr>
        <w:tabs>
          <w:tab w:val="left" w:pos="8649"/>
        </w:tabs>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Основой концептуального направления в развитии библиотечного дела является создание условий для развития современной эффективной системы библиотечного обслуживания населения городского округа Пущино. Инновационные формы и технологии работы, организация всех видов деятельности в сфере библиотечного дела, основанные на принципах доступности, социальной направленности и экономической целесообразности позволят библиотеки стать современными, культурными, информационно-интеллектуальными центрами развития. </w:t>
      </w:r>
    </w:p>
    <w:p w:rsidR="0070525C" w:rsidRPr="00026DF6" w:rsidRDefault="0070525C" w:rsidP="00F501D5">
      <w:pPr>
        <w:spacing w:after="0" w:line="240" w:lineRule="auto"/>
        <w:jc w:val="both"/>
      </w:pPr>
    </w:p>
    <w:p w:rsidR="0070525C" w:rsidRPr="00026DF6" w:rsidRDefault="0070525C" w:rsidP="0070525C">
      <w:pPr>
        <w:autoSpaceDE w:val="0"/>
        <w:autoSpaceDN w:val="0"/>
        <w:adjustRightInd w:val="0"/>
        <w:spacing w:after="0" w:line="240" w:lineRule="auto"/>
        <w:jc w:val="center"/>
        <w:rPr>
          <w:rFonts w:ascii="Times New Roman" w:hAnsi="Times New Roman"/>
          <w:b/>
          <w:sz w:val="24"/>
          <w:szCs w:val="24"/>
        </w:rPr>
        <w:sectPr w:rsidR="0070525C" w:rsidRPr="00026DF6" w:rsidSect="00AB0A1F">
          <w:pgSz w:w="11906" w:h="16838"/>
          <w:pgMar w:top="1134" w:right="567" w:bottom="1134" w:left="1701" w:header="708" w:footer="708" w:gutter="0"/>
          <w:cols w:space="708"/>
          <w:docGrid w:linePitch="381"/>
        </w:sectPr>
      </w:pPr>
    </w:p>
    <w:p w:rsidR="0070525C" w:rsidRPr="00026DF6" w:rsidRDefault="0070525C" w:rsidP="0070525C">
      <w:pPr>
        <w:autoSpaceDE w:val="0"/>
        <w:autoSpaceDN w:val="0"/>
        <w:adjustRightInd w:val="0"/>
        <w:spacing w:after="0" w:line="240" w:lineRule="auto"/>
        <w:jc w:val="center"/>
        <w:rPr>
          <w:rFonts w:ascii="Times New Roman" w:hAnsi="Times New Roman"/>
          <w:b/>
          <w:sz w:val="24"/>
          <w:szCs w:val="24"/>
        </w:rPr>
      </w:pPr>
      <w:r w:rsidRPr="00026DF6">
        <w:rPr>
          <w:rFonts w:ascii="Times New Roman" w:hAnsi="Times New Roman"/>
          <w:b/>
          <w:sz w:val="24"/>
          <w:szCs w:val="24"/>
        </w:rPr>
        <w:lastRenderedPageBreak/>
        <w:t xml:space="preserve">10.4. Перечень мероприятий подпрограммы </w:t>
      </w:r>
      <w:r w:rsidRPr="00026DF6">
        <w:rPr>
          <w:rFonts w:ascii="Times New Roman" w:hAnsi="Times New Roman"/>
          <w:b/>
          <w:sz w:val="24"/>
          <w:szCs w:val="24"/>
          <w:lang w:val="en-US"/>
        </w:rPr>
        <w:t>III</w:t>
      </w:r>
      <w:r w:rsidRPr="00026DF6">
        <w:rPr>
          <w:rFonts w:ascii="Times New Roman" w:hAnsi="Times New Roman"/>
          <w:b/>
          <w:sz w:val="24"/>
          <w:szCs w:val="24"/>
        </w:rPr>
        <w:t xml:space="preserve"> «</w:t>
      </w:r>
      <w:r w:rsidRPr="00026DF6">
        <w:rPr>
          <w:rFonts w:ascii="Times New Roman" w:hAnsi="Times New Roman"/>
          <w:b/>
          <w:bCs/>
          <w:sz w:val="24"/>
        </w:rPr>
        <w:t>Развитие библиотечного дела</w:t>
      </w:r>
      <w:r w:rsidRPr="00026DF6">
        <w:rPr>
          <w:rFonts w:ascii="Times New Roman" w:hAnsi="Times New Roman"/>
          <w:b/>
          <w:sz w:val="24"/>
          <w:szCs w:val="24"/>
        </w:rPr>
        <w:t>»</w:t>
      </w:r>
    </w:p>
    <w:p w:rsidR="0070525C" w:rsidRPr="00026DF6" w:rsidRDefault="0070525C" w:rsidP="0070525C">
      <w:pPr>
        <w:autoSpaceDE w:val="0"/>
        <w:autoSpaceDN w:val="0"/>
        <w:adjustRightInd w:val="0"/>
        <w:spacing w:after="0" w:line="240" w:lineRule="auto"/>
        <w:jc w:val="center"/>
        <w:rPr>
          <w:rFonts w:ascii="Times New Roman" w:hAnsi="Times New Roman"/>
          <w:b/>
          <w:sz w:val="24"/>
          <w:szCs w:val="24"/>
        </w:r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29"/>
        <w:gridCol w:w="839"/>
        <w:gridCol w:w="1418"/>
        <w:gridCol w:w="987"/>
        <w:gridCol w:w="1139"/>
        <w:gridCol w:w="992"/>
        <w:gridCol w:w="992"/>
        <w:gridCol w:w="993"/>
        <w:gridCol w:w="992"/>
        <w:gridCol w:w="992"/>
        <w:gridCol w:w="1559"/>
        <w:gridCol w:w="1560"/>
      </w:tblGrid>
      <w:tr w:rsidR="0070525C" w:rsidRPr="00026DF6" w:rsidTr="00F7145E">
        <w:trPr>
          <w:trHeight w:val="666"/>
        </w:trPr>
        <w:tc>
          <w:tcPr>
            <w:tcW w:w="709" w:type="dxa"/>
            <w:vMerge w:val="restart"/>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 п/п</w:t>
            </w:r>
          </w:p>
        </w:tc>
        <w:tc>
          <w:tcPr>
            <w:tcW w:w="1429" w:type="dxa"/>
            <w:vMerge w:val="restart"/>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Мероприятия по реализации подпрограммы</w:t>
            </w:r>
          </w:p>
        </w:tc>
        <w:tc>
          <w:tcPr>
            <w:tcW w:w="839" w:type="dxa"/>
            <w:vMerge w:val="restart"/>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Сроки исполнения мероприятий</w:t>
            </w:r>
          </w:p>
        </w:tc>
        <w:tc>
          <w:tcPr>
            <w:tcW w:w="1418" w:type="dxa"/>
            <w:vMerge w:val="restart"/>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Источники финансирования</w:t>
            </w:r>
          </w:p>
        </w:tc>
        <w:tc>
          <w:tcPr>
            <w:tcW w:w="987" w:type="dxa"/>
            <w:vMerge w:val="restart"/>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Объём финансирования мероприятия в 2019 году (тыс. руб.)</w:t>
            </w:r>
          </w:p>
        </w:tc>
        <w:tc>
          <w:tcPr>
            <w:tcW w:w="1139" w:type="dxa"/>
            <w:vMerge w:val="restart"/>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Всего, (тыс. руб.)</w:t>
            </w:r>
          </w:p>
        </w:tc>
        <w:tc>
          <w:tcPr>
            <w:tcW w:w="4961" w:type="dxa"/>
            <w:gridSpan w:val="5"/>
            <w:shd w:val="clear" w:color="auto" w:fill="auto"/>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Объем финансирования по годам (тыс. руб.)</w:t>
            </w:r>
          </w:p>
        </w:tc>
        <w:tc>
          <w:tcPr>
            <w:tcW w:w="1559" w:type="dxa"/>
            <w:vMerge w:val="restart"/>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Ответственный за выполнение мероприятия программы</w:t>
            </w:r>
          </w:p>
        </w:tc>
        <w:tc>
          <w:tcPr>
            <w:tcW w:w="1560" w:type="dxa"/>
            <w:vMerge w:val="restart"/>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Результаты выполнения мероприятий подпрограммы</w:t>
            </w:r>
          </w:p>
        </w:tc>
      </w:tr>
      <w:tr w:rsidR="0070525C" w:rsidRPr="00026DF6" w:rsidTr="00F7145E">
        <w:trPr>
          <w:trHeight w:val="255"/>
        </w:trPr>
        <w:tc>
          <w:tcPr>
            <w:tcW w:w="709" w:type="dxa"/>
            <w:vMerge/>
            <w:hideMark/>
          </w:tcPr>
          <w:p w:rsidR="0070525C" w:rsidRPr="00026DF6" w:rsidRDefault="0070525C" w:rsidP="00636B1E">
            <w:pPr>
              <w:spacing w:after="0" w:line="240" w:lineRule="auto"/>
              <w:jc w:val="center"/>
              <w:rPr>
                <w:rFonts w:ascii="Times New Roman" w:hAnsi="Times New Roman"/>
                <w:sz w:val="20"/>
                <w:szCs w:val="20"/>
              </w:rPr>
            </w:pPr>
          </w:p>
        </w:tc>
        <w:tc>
          <w:tcPr>
            <w:tcW w:w="1429" w:type="dxa"/>
            <w:vMerge/>
            <w:hideMark/>
          </w:tcPr>
          <w:p w:rsidR="0070525C" w:rsidRPr="00026DF6" w:rsidRDefault="0070525C" w:rsidP="00636B1E">
            <w:pPr>
              <w:spacing w:after="0" w:line="240" w:lineRule="auto"/>
              <w:jc w:val="center"/>
              <w:rPr>
                <w:rFonts w:ascii="Times New Roman" w:hAnsi="Times New Roman"/>
                <w:sz w:val="20"/>
                <w:szCs w:val="20"/>
              </w:rPr>
            </w:pPr>
          </w:p>
        </w:tc>
        <w:tc>
          <w:tcPr>
            <w:tcW w:w="839" w:type="dxa"/>
            <w:vMerge/>
          </w:tcPr>
          <w:p w:rsidR="0070525C" w:rsidRPr="00026DF6" w:rsidRDefault="0070525C" w:rsidP="00636B1E">
            <w:pPr>
              <w:spacing w:after="0" w:line="240" w:lineRule="auto"/>
              <w:jc w:val="center"/>
              <w:rPr>
                <w:rFonts w:ascii="Times New Roman" w:hAnsi="Times New Roman"/>
                <w:sz w:val="20"/>
                <w:szCs w:val="20"/>
              </w:rPr>
            </w:pPr>
          </w:p>
        </w:tc>
        <w:tc>
          <w:tcPr>
            <w:tcW w:w="1418" w:type="dxa"/>
            <w:vMerge/>
            <w:hideMark/>
          </w:tcPr>
          <w:p w:rsidR="0070525C" w:rsidRPr="00026DF6" w:rsidRDefault="0070525C" w:rsidP="00636B1E">
            <w:pPr>
              <w:spacing w:after="0" w:line="240" w:lineRule="auto"/>
              <w:jc w:val="center"/>
              <w:rPr>
                <w:rFonts w:ascii="Times New Roman" w:hAnsi="Times New Roman"/>
                <w:sz w:val="20"/>
                <w:szCs w:val="20"/>
              </w:rPr>
            </w:pPr>
          </w:p>
        </w:tc>
        <w:tc>
          <w:tcPr>
            <w:tcW w:w="987" w:type="dxa"/>
            <w:vMerge/>
            <w:hideMark/>
          </w:tcPr>
          <w:p w:rsidR="0070525C" w:rsidRPr="00026DF6" w:rsidRDefault="0070525C" w:rsidP="00636B1E">
            <w:pPr>
              <w:spacing w:after="0" w:line="240" w:lineRule="auto"/>
              <w:jc w:val="center"/>
              <w:rPr>
                <w:rFonts w:ascii="Times New Roman" w:hAnsi="Times New Roman"/>
                <w:sz w:val="20"/>
                <w:szCs w:val="20"/>
              </w:rPr>
            </w:pPr>
          </w:p>
        </w:tc>
        <w:tc>
          <w:tcPr>
            <w:tcW w:w="1139" w:type="dxa"/>
            <w:vMerge/>
            <w:hideMark/>
          </w:tcPr>
          <w:p w:rsidR="0070525C" w:rsidRPr="00026DF6" w:rsidRDefault="0070525C" w:rsidP="00636B1E">
            <w:pPr>
              <w:spacing w:after="0" w:line="240" w:lineRule="auto"/>
              <w:jc w:val="center"/>
              <w:rPr>
                <w:rFonts w:ascii="Times New Roman" w:hAnsi="Times New Roman"/>
                <w:sz w:val="20"/>
                <w:szCs w:val="20"/>
              </w:rPr>
            </w:pP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2020 год</w:t>
            </w: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2021 год</w:t>
            </w:r>
          </w:p>
        </w:tc>
        <w:tc>
          <w:tcPr>
            <w:tcW w:w="993"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2022 год</w:t>
            </w: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2023 год</w:t>
            </w: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2024 год</w:t>
            </w:r>
          </w:p>
        </w:tc>
        <w:tc>
          <w:tcPr>
            <w:tcW w:w="1559" w:type="dxa"/>
            <w:vMerge/>
          </w:tcPr>
          <w:p w:rsidR="0070525C" w:rsidRPr="00026DF6" w:rsidRDefault="0070525C" w:rsidP="00636B1E">
            <w:pPr>
              <w:spacing w:after="0" w:line="240" w:lineRule="auto"/>
              <w:jc w:val="center"/>
              <w:rPr>
                <w:rFonts w:ascii="Times New Roman" w:hAnsi="Times New Roman"/>
                <w:sz w:val="20"/>
                <w:szCs w:val="20"/>
              </w:rPr>
            </w:pPr>
          </w:p>
        </w:tc>
        <w:tc>
          <w:tcPr>
            <w:tcW w:w="1560" w:type="dxa"/>
            <w:vMerge/>
          </w:tcPr>
          <w:p w:rsidR="0070525C" w:rsidRPr="00026DF6" w:rsidRDefault="0070525C" w:rsidP="00636B1E">
            <w:pPr>
              <w:spacing w:after="0" w:line="240" w:lineRule="auto"/>
              <w:jc w:val="center"/>
              <w:rPr>
                <w:rFonts w:ascii="Times New Roman" w:hAnsi="Times New Roman"/>
                <w:sz w:val="20"/>
                <w:szCs w:val="20"/>
              </w:rPr>
            </w:pPr>
          </w:p>
        </w:tc>
      </w:tr>
      <w:tr w:rsidR="0070525C" w:rsidRPr="00026DF6" w:rsidTr="00F7145E">
        <w:trPr>
          <w:trHeight w:val="270"/>
        </w:trPr>
        <w:tc>
          <w:tcPr>
            <w:tcW w:w="709"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w:t>
            </w:r>
          </w:p>
        </w:tc>
        <w:tc>
          <w:tcPr>
            <w:tcW w:w="1429"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w:t>
            </w:r>
          </w:p>
        </w:tc>
        <w:tc>
          <w:tcPr>
            <w:tcW w:w="839" w:type="dxa"/>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3</w:t>
            </w:r>
          </w:p>
        </w:tc>
        <w:tc>
          <w:tcPr>
            <w:tcW w:w="1418"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4</w:t>
            </w:r>
          </w:p>
        </w:tc>
        <w:tc>
          <w:tcPr>
            <w:tcW w:w="987"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5</w:t>
            </w:r>
          </w:p>
        </w:tc>
        <w:tc>
          <w:tcPr>
            <w:tcW w:w="1139"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6</w:t>
            </w: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10</w:t>
            </w: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11</w:t>
            </w:r>
          </w:p>
        </w:tc>
        <w:tc>
          <w:tcPr>
            <w:tcW w:w="993"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12</w:t>
            </w: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13</w:t>
            </w:r>
          </w:p>
        </w:tc>
        <w:tc>
          <w:tcPr>
            <w:tcW w:w="992" w:type="dxa"/>
            <w:shd w:val="clear" w:color="auto" w:fill="auto"/>
            <w:noWrap/>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14</w:t>
            </w:r>
          </w:p>
        </w:tc>
        <w:tc>
          <w:tcPr>
            <w:tcW w:w="1559" w:type="dxa"/>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15</w:t>
            </w:r>
          </w:p>
        </w:tc>
        <w:tc>
          <w:tcPr>
            <w:tcW w:w="1560" w:type="dxa"/>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16</w:t>
            </w:r>
          </w:p>
        </w:tc>
      </w:tr>
      <w:tr w:rsidR="0070525C" w:rsidRPr="00026DF6" w:rsidTr="00F7145E">
        <w:trPr>
          <w:trHeight w:val="85"/>
        </w:trPr>
        <w:tc>
          <w:tcPr>
            <w:tcW w:w="709"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1429" w:type="dxa"/>
            <w:vMerge w:val="restart"/>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01. Организация библиотечного обслуживания населения муниципальными библиотеками Московской области</w:t>
            </w:r>
          </w:p>
        </w:tc>
        <w:tc>
          <w:tcPr>
            <w:tcW w:w="83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10 123,00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55 345,00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11 135,00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11 135,00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70525C" w:rsidRPr="00026DF6" w:rsidRDefault="003063DA" w:rsidP="003063DA">
            <w:pPr>
              <w:spacing w:after="0" w:line="240" w:lineRule="auto"/>
              <w:jc w:val="both"/>
              <w:rPr>
                <w:rFonts w:ascii="Times New Roman" w:hAnsi="Times New Roman"/>
                <w:sz w:val="20"/>
                <w:szCs w:val="20"/>
              </w:rPr>
            </w:pPr>
            <w:r w:rsidRPr="00026DF6">
              <w:rPr>
                <w:rFonts w:ascii="Times New Roman" w:hAnsi="Times New Roman"/>
                <w:sz w:val="20"/>
                <w:szCs w:val="20"/>
              </w:rPr>
              <w:t>Увеличение роста числа посетителей библиотеки</w:t>
            </w:r>
          </w:p>
        </w:tc>
      </w:tr>
      <w:tr w:rsidR="0070525C" w:rsidRPr="00026DF6" w:rsidTr="00F7145E">
        <w:trPr>
          <w:trHeight w:val="750"/>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135,00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510"/>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288,00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510"/>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муниципального бюджета</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9 590,00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55 125,00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255"/>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источники</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220,00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709"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1.1.</w:t>
            </w:r>
          </w:p>
        </w:tc>
        <w:tc>
          <w:tcPr>
            <w:tcW w:w="1429" w:type="dxa"/>
            <w:vMerge w:val="restart"/>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Поддержка отрасли культуры</w:t>
            </w:r>
          </w:p>
        </w:tc>
        <w:tc>
          <w:tcPr>
            <w:tcW w:w="83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423,00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70525C" w:rsidRPr="00026DF6" w:rsidRDefault="00BE5A67" w:rsidP="00636B1E">
            <w:pPr>
              <w:spacing w:after="0" w:line="240" w:lineRule="auto"/>
              <w:jc w:val="both"/>
              <w:rPr>
                <w:rFonts w:ascii="Times New Roman" w:hAnsi="Times New Roman"/>
                <w:sz w:val="20"/>
                <w:szCs w:val="20"/>
              </w:rPr>
            </w:pPr>
            <w:r w:rsidRPr="00026DF6">
              <w:rPr>
                <w:rFonts w:ascii="Times New Roman" w:hAnsi="Times New Roman"/>
                <w:sz w:val="20"/>
                <w:szCs w:val="20"/>
              </w:rPr>
              <w:t>Информационная поддержка учреждений и организаций культуры городского округа Пущино Московской области</w:t>
            </w:r>
          </w:p>
        </w:tc>
      </w:tr>
      <w:tr w:rsidR="0070525C" w:rsidRPr="00026DF6" w:rsidTr="00F7145E">
        <w:trPr>
          <w:trHeight w:val="600"/>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135,00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noWrap/>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585"/>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288,00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noWrap/>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600"/>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муниципального бюджета</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noWrap/>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источники</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noWrap/>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709"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1.2.</w:t>
            </w:r>
          </w:p>
        </w:tc>
        <w:tc>
          <w:tcPr>
            <w:tcW w:w="1429" w:type="dxa"/>
            <w:vMerge w:val="restart"/>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Расходы на обеспечение деятельности (оказание услуг) муниципальных учреждений - библиотеки</w:t>
            </w:r>
          </w:p>
        </w:tc>
        <w:tc>
          <w:tcPr>
            <w:tcW w:w="83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9 670,00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55 345,00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11 135,00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11 135,00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70525C" w:rsidRPr="00026DF6" w:rsidRDefault="003063DA" w:rsidP="00636B1E">
            <w:pPr>
              <w:spacing w:after="0" w:line="240" w:lineRule="auto"/>
              <w:jc w:val="both"/>
              <w:rPr>
                <w:rFonts w:ascii="Times New Roman" w:hAnsi="Times New Roman"/>
                <w:sz w:val="20"/>
                <w:szCs w:val="20"/>
              </w:rPr>
            </w:pPr>
            <w:r w:rsidRPr="00026DF6">
              <w:rPr>
                <w:rFonts w:ascii="Times New Roman" w:hAnsi="Times New Roman"/>
                <w:sz w:val="20"/>
                <w:szCs w:val="20"/>
              </w:rPr>
              <w:t xml:space="preserve">Выполнение муниципального задания МБУК «Центральная библиотека» </w:t>
            </w:r>
            <w:proofErr w:type="spellStart"/>
            <w:r w:rsidRPr="00026DF6">
              <w:rPr>
                <w:rFonts w:ascii="Times New Roman" w:hAnsi="Times New Roman"/>
                <w:sz w:val="20"/>
                <w:szCs w:val="20"/>
              </w:rPr>
              <w:t>г.о</w:t>
            </w:r>
            <w:proofErr w:type="spellEnd"/>
            <w:r w:rsidRPr="00026DF6">
              <w:rPr>
                <w:rFonts w:ascii="Times New Roman" w:hAnsi="Times New Roman"/>
                <w:sz w:val="20"/>
                <w:szCs w:val="20"/>
              </w:rPr>
              <w:t>. Пущино</w:t>
            </w:r>
          </w:p>
        </w:tc>
      </w:tr>
      <w:tr w:rsidR="0070525C" w:rsidRPr="00026DF6" w:rsidTr="00F7145E">
        <w:trPr>
          <w:trHeight w:val="585"/>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570"/>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85"/>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муниципального бюджета</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9 560,00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55 125,00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источники</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220,00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709"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 1.3.</w:t>
            </w:r>
          </w:p>
        </w:tc>
        <w:tc>
          <w:tcPr>
            <w:tcW w:w="1429"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Проведение капитального ремонта, технического переоснащения и благоустройства территорий библиотек</w:t>
            </w:r>
          </w:p>
        </w:tc>
        <w:tc>
          <w:tcPr>
            <w:tcW w:w="83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70525C"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Проведение капитального ремонта, технического переоснащения и благоустройства территорий МБУК «Центральная библиотека» городского округа Пущино Московской области</w:t>
            </w:r>
          </w:p>
        </w:tc>
      </w:tr>
      <w:tr w:rsidR="0070525C" w:rsidRPr="00026DF6" w:rsidTr="00F7145E">
        <w:trPr>
          <w:trHeight w:val="570"/>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615"/>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473"/>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муниципального бюджета</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141"/>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источники</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134"/>
        </w:trPr>
        <w:tc>
          <w:tcPr>
            <w:tcW w:w="709"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 1.4.</w:t>
            </w:r>
          </w:p>
        </w:tc>
        <w:tc>
          <w:tcPr>
            <w:tcW w:w="1429"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Укрепление материально-технической базы и проведение текущего ремонта библиотек</w:t>
            </w:r>
          </w:p>
        </w:tc>
        <w:tc>
          <w:tcPr>
            <w:tcW w:w="83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70525C"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 xml:space="preserve">Укрепление материально-технической базы и проведение текущего ремонта в МБУК «Центральная библиотека» городского </w:t>
            </w:r>
            <w:r w:rsidRPr="00026DF6">
              <w:rPr>
                <w:rFonts w:ascii="Times New Roman" w:hAnsi="Times New Roman"/>
                <w:sz w:val="20"/>
                <w:szCs w:val="20"/>
              </w:rPr>
              <w:lastRenderedPageBreak/>
              <w:t>округа Пущино Московской области</w:t>
            </w:r>
          </w:p>
        </w:tc>
      </w:tr>
      <w:tr w:rsidR="0070525C" w:rsidRPr="00026DF6" w:rsidTr="00F7145E">
        <w:trPr>
          <w:trHeight w:val="570"/>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615"/>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муниципального бюджета</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224"/>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источники</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709"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 1.5.</w:t>
            </w:r>
          </w:p>
        </w:tc>
        <w:tc>
          <w:tcPr>
            <w:tcW w:w="1429"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Комплектование книжных фондов муниципальных библиотек</w:t>
            </w:r>
          </w:p>
        </w:tc>
        <w:tc>
          <w:tcPr>
            <w:tcW w:w="83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30,00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70525C" w:rsidRPr="00026DF6" w:rsidRDefault="003063DA" w:rsidP="00636B1E">
            <w:pPr>
              <w:spacing w:after="0" w:line="240" w:lineRule="auto"/>
              <w:jc w:val="both"/>
              <w:rPr>
                <w:rFonts w:ascii="Times New Roman" w:hAnsi="Times New Roman"/>
                <w:sz w:val="20"/>
                <w:szCs w:val="20"/>
              </w:rPr>
            </w:pPr>
            <w:r w:rsidRPr="00026DF6">
              <w:rPr>
                <w:rFonts w:ascii="Times New Roman" w:hAnsi="Times New Roman"/>
                <w:sz w:val="20"/>
                <w:szCs w:val="20"/>
              </w:rPr>
              <w:t>Ежегодное обновление библиотечного фонда</w:t>
            </w:r>
          </w:p>
        </w:tc>
      </w:tr>
      <w:tr w:rsidR="0070525C" w:rsidRPr="00026DF6" w:rsidTr="00F7145E">
        <w:trPr>
          <w:trHeight w:val="570"/>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615"/>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25"/>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муниципального бюджета</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30,00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360"/>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источники</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85"/>
        </w:trPr>
        <w:tc>
          <w:tcPr>
            <w:tcW w:w="709"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 </w:t>
            </w:r>
          </w:p>
        </w:tc>
        <w:tc>
          <w:tcPr>
            <w:tcW w:w="1429"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 по подпрограмме III</w:t>
            </w:r>
          </w:p>
        </w:tc>
        <w:tc>
          <w:tcPr>
            <w:tcW w:w="839" w:type="dxa"/>
            <w:vMerge w:val="restart"/>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10 123,00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55 345,00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11 135,00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11 135,00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1559" w:type="dxa"/>
            <w:vMerge w:val="restart"/>
          </w:tcPr>
          <w:p w:rsidR="0070525C" w:rsidRPr="00026DF6" w:rsidRDefault="009C66D0" w:rsidP="00636B1E">
            <w:pPr>
              <w:spacing w:after="0" w:line="240" w:lineRule="auto"/>
              <w:jc w:val="both"/>
              <w:rPr>
                <w:rFonts w:ascii="Times New Roman" w:hAnsi="Times New Roman"/>
                <w:sz w:val="20"/>
                <w:szCs w:val="20"/>
              </w:rPr>
            </w:pPr>
            <w:r w:rsidRPr="00026DF6">
              <w:rPr>
                <w:rFonts w:ascii="Times New Roman" w:hAnsi="Times New Roman"/>
                <w:sz w:val="20"/>
                <w:szCs w:val="20"/>
              </w:rPr>
              <w:t>-</w:t>
            </w:r>
          </w:p>
        </w:tc>
        <w:tc>
          <w:tcPr>
            <w:tcW w:w="1560" w:type="dxa"/>
            <w:vMerge w:val="restart"/>
          </w:tcPr>
          <w:p w:rsidR="0070525C" w:rsidRPr="00026DF6" w:rsidRDefault="009C66D0" w:rsidP="00636B1E">
            <w:pPr>
              <w:spacing w:after="0" w:line="240" w:lineRule="auto"/>
              <w:jc w:val="both"/>
              <w:rPr>
                <w:rFonts w:ascii="Times New Roman" w:hAnsi="Times New Roman"/>
                <w:sz w:val="20"/>
                <w:szCs w:val="20"/>
              </w:rPr>
            </w:pPr>
            <w:r w:rsidRPr="00026DF6">
              <w:rPr>
                <w:rFonts w:ascii="Times New Roman" w:hAnsi="Times New Roman"/>
                <w:sz w:val="20"/>
                <w:szCs w:val="20"/>
              </w:rPr>
              <w:t>-</w:t>
            </w:r>
          </w:p>
        </w:tc>
      </w:tr>
      <w:tr w:rsidR="0070525C" w:rsidRPr="00026DF6" w:rsidTr="00F7145E">
        <w:trPr>
          <w:trHeight w:val="570"/>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135,00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615"/>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288,00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379"/>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муниципального бюджета</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9 590,00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55 125,00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11 025,00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F7145E">
        <w:trPr>
          <w:trHeight w:val="317"/>
        </w:trPr>
        <w:tc>
          <w:tcPr>
            <w:tcW w:w="70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42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39"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источники</w:t>
            </w:r>
          </w:p>
        </w:tc>
        <w:tc>
          <w:tcPr>
            <w:tcW w:w="987"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110,00</w:t>
            </w:r>
          </w:p>
        </w:tc>
        <w:tc>
          <w:tcPr>
            <w:tcW w:w="1139"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220,00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110,00</w:t>
            </w:r>
          </w:p>
        </w:tc>
        <w:tc>
          <w:tcPr>
            <w:tcW w:w="993"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70525C" w:rsidRPr="00F7145E" w:rsidRDefault="0070525C" w:rsidP="00636B1E">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bl>
    <w:p w:rsidR="0070525C" w:rsidRPr="00026DF6" w:rsidRDefault="0070525C" w:rsidP="0070525C">
      <w:pPr>
        <w:autoSpaceDE w:val="0"/>
        <w:autoSpaceDN w:val="0"/>
        <w:adjustRightInd w:val="0"/>
        <w:spacing w:after="0" w:line="240" w:lineRule="auto"/>
        <w:jc w:val="both"/>
        <w:rPr>
          <w:rFonts w:ascii="Times New Roman" w:hAnsi="Times New Roman"/>
          <w:b/>
          <w:sz w:val="18"/>
          <w:szCs w:val="18"/>
        </w:rPr>
      </w:pPr>
    </w:p>
    <w:p w:rsidR="00AB0A1F" w:rsidRPr="00026DF6" w:rsidRDefault="00AB0A1F" w:rsidP="00AB0A1F">
      <w:pPr>
        <w:jc w:val="center"/>
        <w:rPr>
          <w:rFonts w:ascii="Times New Roman" w:hAnsi="Times New Roman"/>
          <w:b/>
          <w:sz w:val="24"/>
          <w:szCs w:val="24"/>
        </w:rPr>
        <w:sectPr w:rsidR="00AB0A1F" w:rsidRPr="00026DF6" w:rsidSect="00F7145E">
          <w:pgSz w:w="16838" w:h="11906" w:orient="landscape"/>
          <w:pgMar w:top="1134" w:right="567" w:bottom="1134" w:left="1701" w:header="708" w:footer="708" w:gutter="0"/>
          <w:cols w:space="708"/>
          <w:docGrid w:linePitch="381"/>
        </w:sectPr>
      </w:pPr>
    </w:p>
    <w:p w:rsidR="00AB0A1F" w:rsidRPr="00026DF6" w:rsidRDefault="00AB0A1F" w:rsidP="00AB0A1F">
      <w:pPr>
        <w:spacing w:after="0" w:line="240" w:lineRule="auto"/>
        <w:jc w:val="center"/>
        <w:rPr>
          <w:rFonts w:ascii="Times New Roman" w:hAnsi="Times New Roman"/>
          <w:b/>
          <w:sz w:val="24"/>
          <w:szCs w:val="24"/>
        </w:rPr>
      </w:pPr>
      <w:r w:rsidRPr="00026DF6">
        <w:rPr>
          <w:rFonts w:ascii="Times New Roman" w:hAnsi="Times New Roman"/>
          <w:b/>
          <w:sz w:val="24"/>
          <w:szCs w:val="24"/>
        </w:rPr>
        <w:lastRenderedPageBreak/>
        <w:t xml:space="preserve">11. Подпрограмма </w:t>
      </w:r>
      <w:r w:rsidRPr="00026DF6">
        <w:rPr>
          <w:rFonts w:ascii="Times New Roman" w:hAnsi="Times New Roman"/>
          <w:b/>
          <w:sz w:val="24"/>
          <w:szCs w:val="24"/>
          <w:lang w:val="en-US"/>
        </w:rPr>
        <w:t>IV</w:t>
      </w:r>
      <w:r w:rsidRPr="00026DF6">
        <w:rPr>
          <w:rFonts w:ascii="Times New Roman" w:hAnsi="Times New Roman"/>
          <w:b/>
          <w:sz w:val="24"/>
          <w:szCs w:val="24"/>
        </w:rPr>
        <w:t xml:space="preserve"> «</w:t>
      </w:r>
      <w:r w:rsidRPr="00026DF6">
        <w:rPr>
          <w:rFonts w:ascii="Times New Roman" w:hAnsi="Times New Roman"/>
          <w:b/>
          <w:bCs/>
          <w:sz w:val="24"/>
        </w:rPr>
        <w:t>Развитие профессионального искусства, гастрольно-концертной и культурно-досуговой деятельности, кинематографии</w:t>
      </w:r>
      <w:r w:rsidRPr="00026DF6">
        <w:rPr>
          <w:rFonts w:ascii="Times New Roman" w:hAnsi="Times New Roman"/>
          <w:b/>
          <w:sz w:val="24"/>
          <w:szCs w:val="24"/>
        </w:rPr>
        <w:t>»</w:t>
      </w:r>
    </w:p>
    <w:p w:rsidR="00AB0A1F" w:rsidRPr="00026DF6" w:rsidRDefault="00AB0A1F" w:rsidP="00AB0A1F">
      <w:pPr>
        <w:spacing w:after="0" w:line="240" w:lineRule="auto"/>
        <w:jc w:val="center"/>
        <w:rPr>
          <w:rFonts w:ascii="Times New Roman" w:hAnsi="Times New Roman"/>
          <w:b/>
          <w:sz w:val="24"/>
          <w:szCs w:val="24"/>
        </w:rPr>
      </w:pPr>
    </w:p>
    <w:p w:rsidR="00AB0A1F" w:rsidRPr="00026DF6" w:rsidRDefault="00AB0A1F" w:rsidP="00AB0A1F">
      <w:pPr>
        <w:spacing w:after="0" w:line="240" w:lineRule="auto"/>
        <w:jc w:val="center"/>
        <w:rPr>
          <w:rFonts w:ascii="Times New Roman" w:hAnsi="Times New Roman"/>
          <w:b/>
          <w:sz w:val="24"/>
          <w:szCs w:val="24"/>
        </w:rPr>
      </w:pPr>
      <w:r w:rsidRPr="00026DF6">
        <w:rPr>
          <w:rFonts w:ascii="Times New Roman" w:hAnsi="Times New Roman"/>
          <w:b/>
          <w:sz w:val="24"/>
          <w:szCs w:val="24"/>
        </w:rPr>
        <w:t xml:space="preserve">11.1. Паспорт подпрограммы </w:t>
      </w:r>
      <w:r w:rsidRPr="00026DF6">
        <w:rPr>
          <w:rFonts w:ascii="Times New Roman" w:hAnsi="Times New Roman"/>
          <w:b/>
          <w:sz w:val="24"/>
          <w:szCs w:val="24"/>
          <w:lang w:val="en-US"/>
        </w:rPr>
        <w:t>IV</w:t>
      </w:r>
      <w:r w:rsidRPr="00026DF6">
        <w:rPr>
          <w:rFonts w:ascii="Times New Roman" w:hAnsi="Times New Roman"/>
          <w:b/>
          <w:sz w:val="24"/>
          <w:szCs w:val="24"/>
        </w:rPr>
        <w:t xml:space="preserve"> «</w:t>
      </w:r>
      <w:r w:rsidRPr="00026DF6">
        <w:rPr>
          <w:rFonts w:ascii="Times New Roman" w:hAnsi="Times New Roman"/>
          <w:b/>
          <w:bCs/>
          <w:sz w:val="24"/>
        </w:rPr>
        <w:t>Развитие профессионального искусства, гастрольно-концертной и культурно-досуговой деятельности, кинематографии</w:t>
      </w:r>
    </w:p>
    <w:p w:rsidR="00AB0A1F" w:rsidRPr="00026DF6" w:rsidRDefault="00AB0A1F" w:rsidP="00AB0A1F">
      <w:pPr>
        <w:jc w:val="center"/>
        <w:rPr>
          <w:rFonts w:ascii="Times New Roman" w:hAnsi="Times New Roman"/>
          <w:b/>
          <w:sz w:val="24"/>
          <w:szCs w:val="24"/>
        </w:rPr>
      </w:pPr>
    </w:p>
    <w:tbl>
      <w:tblPr>
        <w:tblW w:w="14648" w:type="dxa"/>
        <w:tblInd w:w="-5" w:type="dxa"/>
        <w:tblLayout w:type="fixed"/>
        <w:tblCellMar>
          <w:left w:w="0" w:type="dxa"/>
          <w:right w:w="0" w:type="dxa"/>
        </w:tblCellMar>
        <w:tblLook w:val="04A0" w:firstRow="1" w:lastRow="0" w:firstColumn="1" w:lastColumn="0" w:noHBand="0" w:noVBand="1"/>
      </w:tblPr>
      <w:tblGrid>
        <w:gridCol w:w="2848"/>
        <w:gridCol w:w="1899"/>
        <w:gridCol w:w="2170"/>
        <w:gridCol w:w="1220"/>
        <w:gridCol w:w="1356"/>
        <w:gridCol w:w="1355"/>
        <w:gridCol w:w="1356"/>
        <w:gridCol w:w="1221"/>
        <w:gridCol w:w="1223"/>
      </w:tblGrid>
      <w:tr w:rsidR="00AB0A1F" w:rsidRPr="00026DF6" w:rsidTr="00F501D5">
        <w:trPr>
          <w:trHeight w:val="454"/>
        </w:trPr>
        <w:tc>
          <w:tcPr>
            <w:tcW w:w="28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Муниципальный заказчик подпрограммы</w:t>
            </w:r>
          </w:p>
        </w:tc>
        <w:tc>
          <w:tcPr>
            <w:tcW w:w="11800" w:type="dxa"/>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Администрация городского округа Пущино</w:t>
            </w:r>
          </w:p>
        </w:tc>
      </w:tr>
      <w:tr w:rsidR="00AB0A1F" w:rsidRPr="00026DF6" w:rsidTr="00F501D5">
        <w:tblPrEx>
          <w:tblCellMar>
            <w:left w:w="108" w:type="dxa"/>
            <w:right w:w="108" w:type="dxa"/>
          </w:tblCellMar>
        </w:tblPrEx>
        <w:trPr>
          <w:trHeight w:val="112"/>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99"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Главный распорядитель бюджетных средств</w:t>
            </w:r>
          </w:p>
        </w:tc>
        <w:tc>
          <w:tcPr>
            <w:tcW w:w="2170"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Источник финансирования</w:t>
            </w:r>
          </w:p>
        </w:tc>
        <w:tc>
          <w:tcPr>
            <w:tcW w:w="7730" w:type="dxa"/>
            <w:gridSpan w:val="6"/>
            <w:tcBorders>
              <w:top w:val="single" w:sz="4" w:space="0" w:color="auto"/>
              <w:left w:val="nil"/>
              <w:bottom w:val="single" w:sz="4" w:space="0" w:color="auto"/>
              <w:right w:val="single" w:sz="4" w:space="0" w:color="000000"/>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Расходы (тыс. рублей)</w:t>
            </w:r>
          </w:p>
        </w:tc>
      </w:tr>
      <w:tr w:rsidR="00AB0A1F" w:rsidRPr="00026DF6" w:rsidTr="00F501D5">
        <w:tblPrEx>
          <w:tblCellMar>
            <w:left w:w="108" w:type="dxa"/>
            <w:right w:w="108" w:type="dxa"/>
          </w:tblCellMar>
        </w:tblPrEx>
        <w:trPr>
          <w:trHeight w:val="94"/>
        </w:trPr>
        <w:tc>
          <w:tcPr>
            <w:tcW w:w="2848"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899"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2170"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220"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2020 год</w:t>
            </w:r>
          </w:p>
        </w:tc>
        <w:tc>
          <w:tcPr>
            <w:tcW w:w="135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2021 год</w:t>
            </w:r>
          </w:p>
        </w:tc>
        <w:tc>
          <w:tcPr>
            <w:tcW w:w="1355"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2022 год</w:t>
            </w:r>
          </w:p>
        </w:tc>
        <w:tc>
          <w:tcPr>
            <w:tcW w:w="1356"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2023 год</w:t>
            </w:r>
          </w:p>
        </w:tc>
        <w:tc>
          <w:tcPr>
            <w:tcW w:w="1221"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2024 год</w:t>
            </w:r>
          </w:p>
        </w:tc>
        <w:tc>
          <w:tcPr>
            <w:tcW w:w="1220" w:type="dxa"/>
            <w:tcBorders>
              <w:top w:val="nil"/>
              <w:left w:val="nil"/>
              <w:bottom w:val="single" w:sz="4" w:space="0" w:color="auto"/>
              <w:right w:val="single" w:sz="4" w:space="0" w:color="auto"/>
            </w:tcBorders>
            <w:shd w:val="clear" w:color="auto" w:fill="auto"/>
            <w:noWrap/>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Итого</w:t>
            </w:r>
          </w:p>
        </w:tc>
      </w:tr>
      <w:tr w:rsidR="00AB0A1F" w:rsidRPr="00026DF6" w:rsidTr="00F501D5">
        <w:tblPrEx>
          <w:tblCellMar>
            <w:left w:w="108" w:type="dxa"/>
            <w:right w:w="108" w:type="dxa"/>
          </w:tblCellMar>
        </w:tblPrEx>
        <w:trPr>
          <w:trHeight w:val="388"/>
        </w:trPr>
        <w:tc>
          <w:tcPr>
            <w:tcW w:w="2848"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899"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Администрация городского округа Пущино</w:t>
            </w:r>
          </w:p>
        </w:tc>
        <w:tc>
          <w:tcPr>
            <w:tcW w:w="2170"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Всего в том числе:</w:t>
            </w:r>
          </w:p>
        </w:tc>
        <w:tc>
          <w:tcPr>
            <w:tcW w:w="122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30467,00</w:t>
            </w:r>
          </w:p>
        </w:tc>
        <w:tc>
          <w:tcPr>
            <w:tcW w:w="1356"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30467,00</w:t>
            </w:r>
          </w:p>
        </w:tc>
        <w:tc>
          <w:tcPr>
            <w:tcW w:w="1355"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30967,00</w:t>
            </w:r>
          </w:p>
        </w:tc>
        <w:tc>
          <w:tcPr>
            <w:tcW w:w="1356"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30967,00</w:t>
            </w:r>
          </w:p>
        </w:tc>
        <w:tc>
          <w:tcPr>
            <w:tcW w:w="122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30967,00</w:t>
            </w:r>
          </w:p>
        </w:tc>
        <w:tc>
          <w:tcPr>
            <w:tcW w:w="122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153835,00</w:t>
            </w:r>
          </w:p>
        </w:tc>
      </w:tr>
      <w:tr w:rsidR="00AB0A1F" w:rsidRPr="00026DF6" w:rsidTr="00F501D5">
        <w:tblPrEx>
          <w:tblCellMar>
            <w:left w:w="108" w:type="dxa"/>
            <w:right w:w="108" w:type="dxa"/>
          </w:tblCellMar>
        </w:tblPrEx>
        <w:trPr>
          <w:trHeight w:val="366"/>
        </w:trPr>
        <w:tc>
          <w:tcPr>
            <w:tcW w:w="2848"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899"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2170"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22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56"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55"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56"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r w:rsidR="00AB0A1F" w:rsidRPr="00026DF6" w:rsidTr="00F501D5">
        <w:tblPrEx>
          <w:tblCellMar>
            <w:left w:w="108" w:type="dxa"/>
            <w:right w:w="108" w:type="dxa"/>
          </w:tblCellMar>
        </w:tblPrEx>
        <w:trPr>
          <w:trHeight w:val="503"/>
        </w:trPr>
        <w:tc>
          <w:tcPr>
            <w:tcW w:w="2848"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899"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2170"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22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56"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55"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356"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2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r w:rsidR="00AB0A1F" w:rsidRPr="00026DF6" w:rsidTr="00F501D5">
        <w:tblPrEx>
          <w:tblCellMar>
            <w:left w:w="108" w:type="dxa"/>
            <w:right w:w="108" w:type="dxa"/>
          </w:tblCellMar>
        </w:tblPrEx>
        <w:trPr>
          <w:trHeight w:val="572"/>
        </w:trPr>
        <w:tc>
          <w:tcPr>
            <w:tcW w:w="2848"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899"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2170"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22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28567,00</w:t>
            </w:r>
          </w:p>
        </w:tc>
        <w:tc>
          <w:tcPr>
            <w:tcW w:w="1356"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28567,00</w:t>
            </w:r>
          </w:p>
        </w:tc>
        <w:tc>
          <w:tcPr>
            <w:tcW w:w="1355"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29067,00</w:t>
            </w:r>
          </w:p>
        </w:tc>
        <w:tc>
          <w:tcPr>
            <w:tcW w:w="1356"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29067,00</w:t>
            </w:r>
          </w:p>
        </w:tc>
        <w:tc>
          <w:tcPr>
            <w:tcW w:w="122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29067,00</w:t>
            </w:r>
          </w:p>
        </w:tc>
        <w:tc>
          <w:tcPr>
            <w:tcW w:w="122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144335,00</w:t>
            </w:r>
          </w:p>
        </w:tc>
      </w:tr>
      <w:tr w:rsidR="00AB0A1F" w:rsidRPr="00026DF6" w:rsidTr="00F501D5">
        <w:tblPrEx>
          <w:tblCellMar>
            <w:left w:w="108" w:type="dxa"/>
            <w:right w:w="108" w:type="dxa"/>
          </w:tblCellMar>
        </w:tblPrEx>
        <w:trPr>
          <w:trHeight w:val="627"/>
        </w:trPr>
        <w:tc>
          <w:tcPr>
            <w:tcW w:w="2848"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899"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2170"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22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1900,00</w:t>
            </w:r>
          </w:p>
        </w:tc>
        <w:tc>
          <w:tcPr>
            <w:tcW w:w="1356"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1900,00</w:t>
            </w:r>
          </w:p>
        </w:tc>
        <w:tc>
          <w:tcPr>
            <w:tcW w:w="1355"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1900,00</w:t>
            </w:r>
          </w:p>
        </w:tc>
        <w:tc>
          <w:tcPr>
            <w:tcW w:w="1356"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1900,00</w:t>
            </w:r>
          </w:p>
        </w:tc>
        <w:tc>
          <w:tcPr>
            <w:tcW w:w="1221"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1900,00</w:t>
            </w:r>
          </w:p>
        </w:tc>
        <w:tc>
          <w:tcPr>
            <w:tcW w:w="1220"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9500,00</w:t>
            </w:r>
          </w:p>
        </w:tc>
      </w:tr>
    </w:tbl>
    <w:p w:rsidR="00AB0A1F" w:rsidRPr="00026DF6" w:rsidRDefault="00AB0A1F" w:rsidP="00AB0A1F">
      <w:pPr>
        <w:pStyle w:val="ConsPlusNormal"/>
        <w:ind w:firstLine="709"/>
        <w:jc w:val="both"/>
      </w:pPr>
    </w:p>
    <w:p w:rsidR="00AB0A1F" w:rsidRPr="00026DF6" w:rsidRDefault="00AB0A1F" w:rsidP="00AB0A1F">
      <w:pPr>
        <w:jc w:val="both"/>
      </w:pPr>
    </w:p>
    <w:p w:rsidR="00AB0A1F" w:rsidRPr="00026DF6" w:rsidRDefault="00AB0A1F" w:rsidP="00AB0A1F">
      <w:pPr>
        <w:jc w:val="both"/>
        <w:rPr>
          <w:rFonts w:ascii="Arial" w:hAnsi="Arial" w:cs="Arial"/>
          <w:sz w:val="20"/>
        </w:rPr>
      </w:pPr>
      <w:r w:rsidRPr="00026DF6">
        <w:rPr>
          <w:rFonts w:ascii="Arial" w:hAnsi="Arial" w:cs="Arial"/>
          <w:sz w:val="20"/>
        </w:rPr>
        <w:br w:type="page"/>
      </w:r>
    </w:p>
    <w:p w:rsidR="00AB0A1F" w:rsidRPr="00026DF6" w:rsidRDefault="00AB0A1F" w:rsidP="00AB0A1F">
      <w:pPr>
        <w:ind w:firstLine="709"/>
        <w:jc w:val="center"/>
        <w:rPr>
          <w:rFonts w:ascii="Times New Roman" w:hAnsi="Times New Roman"/>
          <w:b/>
          <w:sz w:val="24"/>
          <w:szCs w:val="24"/>
        </w:rPr>
        <w:sectPr w:rsidR="00AB0A1F" w:rsidRPr="00026DF6" w:rsidSect="00F501D5">
          <w:pgSz w:w="16838" w:h="11906" w:orient="landscape"/>
          <w:pgMar w:top="1134" w:right="567" w:bottom="1134" w:left="1701" w:header="709" w:footer="709" w:gutter="0"/>
          <w:cols w:space="708"/>
          <w:docGrid w:linePitch="381"/>
        </w:sectPr>
      </w:pPr>
    </w:p>
    <w:p w:rsidR="00AB0A1F" w:rsidRPr="00026DF6" w:rsidRDefault="00AB0A1F" w:rsidP="00AB0A1F">
      <w:pPr>
        <w:spacing w:after="0" w:line="240" w:lineRule="auto"/>
        <w:ind w:firstLine="709"/>
        <w:jc w:val="center"/>
        <w:rPr>
          <w:rFonts w:ascii="Times New Roman" w:hAnsi="Times New Roman"/>
          <w:b/>
          <w:sz w:val="24"/>
          <w:szCs w:val="24"/>
        </w:rPr>
      </w:pPr>
      <w:r w:rsidRPr="00026DF6">
        <w:rPr>
          <w:rFonts w:ascii="Times New Roman" w:hAnsi="Times New Roman"/>
          <w:b/>
          <w:sz w:val="24"/>
          <w:szCs w:val="24"/>
        </w:rPr>
        <w:lastRenderedPageBreak/>
        <w:t>11.2. Характеристика проблем и мероприятий Подпрограммы 4</w:t>
      </w:r>
    </w:p>
    <w:p w:rsidR="00AB0A1F" w:rsidRPr="00026DF6" w:rsidRDefault="00AB0A1F" w:rsidP="00AB0A1F">
      <w:pPr>
        <w:spacing w:after="0" w:line="240" w:lineRule="auto"/>
        <w:ind w:firstLine="709"/>
        <w:jc w:val="both"/>
        <w:rPr>
          <w:rFonts w:ascii="Times New Roman" w:hAnsi="Times New Roman"/>
          <w:b/>
          <w:sz w:val="24"/>
          <w:szCs w:val="24"/>
        </w:rPr>
      </w:pPr>
    </w:p>
    <w:p w:rsidR="00AB0A1F" w:rsidRPr="00026DF6" w:rsidRDefault="00AB0A1F" w:rsidP="00AB0A1F">
      <w:pPr>
        <w:spacing w:after="0" w:line="240" w:lineRule="auto"/>
        <w:ind w:firstLine="709"/>
        <w:jc w:val="both"/>
        <w:rPr>
          <w:rFonts w:ascii="Times New Roman" w:hAnsi="Times New Roman"/>
        </w:rPr>
      </w:pPr>
      <w:r w:rsidRPr="00026DF6">
        <w:rPr>
          <w:rFonts w:ascii="Times New Roman" w:hAnsi="Times New Roman"/>
          <w:sz w:val="24"/>
          <w:szCs w:val="24"/>
        </w:rPr>
        <w:t xml:space="preserve">Одной из основных проблем в сфере культуры является небольшая численность посещений платных культурно-массовых мероприятий.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Для увеличения количества праздничных и культурно-массовых мероприятий, в </w:t>
      </w:r>
      <w:proofErr w:type="spellStart"/>
      <w:r w:rsidRPr="00026DF6">
        <w:rPr>
          <w:rFonts w:ascii="Times New Roman" w:hAnsi="Times New Roman"/>
          <w:sz w:val="24"/>
          <w:szCs w:val="24"/>
        </w:rPr>
        <w:t>т.ч</w:t>
      </w:r>
      <w:proofErr w:type="spellEnd"/>
      <w:r w:rsidRPr="00026DF6">
        <w:rPr>
          <w:rFonts w:ascii="Times New Roman" w:hAnsi="Times New Roman"/>
          <w:sz w:val="24"/>
          <w:szCs w:val="24"/>
        </w:rPr>
        <w:t>. творческих фестивалей и конкурсов необходимо:</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 создание новых современных условий организации досуговой деятельности,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 участие коллективов в российских и международных фестивалях; </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 совершенствование материально-технической базы.</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Повышение качества предоставления услуг учреждениями культуры тесно взаимосвязано с условиями содержания зданий, наличием современного оборудования, созданием безопасных и комфортных условий.</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В связи с открытием кинопоказа в Концертном зале «Молодость» МБУК ЦКР «Вертикаль» планируется увеличение числа посещений платных культурно-массовых мероприятий.</w:t>
      </w:r>
    </w:p>
    <w:p w:rsidR="00AB0A1F" w:rsidRPr="00026DF6" w:rsidRDefault="00AB0A1F" w:rsidP="00AB0A1F">
      <w:pPr>
        <w:spacing w:after="0" w:line="240" w:lineRule="auto"/>
        <w:ind w:firstLine="709"/>
        <w:jc w:val="center"/>
        <w:rPr>
          <w:rFonts w:ascii="Times New Roman" w:hAnsi="Times New Roman"/>
          <w:b/>
          <w:sz w:val="24"/>
          <w:szCs w:val="24"/>
        </w:rPr>
      </w:pPr>
    </w:p>
    <w:p w:rsidR="00AB0A1F" w:rsidRPr="00026DF6" w:rsidRDefault="00AB0A1F" w:rsidP="00AB0A1F">
      <w:pPr>
        <w:spacing w:after="0" w:line="240" w:lineRule="auto"/>
        <w:ind w:firstLine="709"/>
        <w:jc w:val="center"/>
        <w:rPr>
          <w:rFonts w:ascii="Times New Roman" w:hAnsi="Times New Roman"/>
          <w:b/>
          <w:sz w:val="24"/>
          <w:szCs w:val="24"/>
        </w:rPr>
      </w:pPr>
      <w:r w:rsidRPr="00026DF6">
        <w:rPr>
          <w:rFonts w:ascii="Times New Roman" w:hAnsi="Times New Roman"/>
          <w:b/>
          <w:sz w:val="24"/>
          <w:szCs w:val="24"/>
        </w:rPr>
        <w:t>11.3. Концептуальные направления реформирования, модернизации, преобразования отдельных сфер социально-экономического развития городского округ</w:t>
      </w:r>
      <w:r w:rsidR="00F501D5" w:rsidRPr="00026DF6">
        <w:rPr>
          <w:rFonts w:ascii="Times New Roman" w:hAnsi="Times New Roman"/>
          <w:b/>
          <w:sz w:val="24"/>
          <w:szCs w:val="24"/>
        </w:rPr>
        <w:t>а Пущино, реализуемых в рамках П</w:t>
      </w:r>
      <w:r w:rsidRPr="00026DF6">
        <w:rPr>
          <w:rFonts w:ascii="Times New Roman" w:hAnsi="Times New Roman"/>
          <w:b/>
          <w:sz w:val="24"/>
          <w:szCs w:val="24"/>
        </w:rPr>
        <w:t>одпрограммы 4</w:t>
      </w:r>
    </w:p>
    <w:p w:rsidR="00AB0A1F" w:rsidRPr="00026DF6" w:rsidRDefault="00AB0A1F" w:rsidP="00AB0A1F">
      <w:pPr>
        <w:spacing w:after="0" w:line="240" w:lineRule="auto"/>
        <w:ind w:firstLine="709"/>
        <w:jc w:val="both"/>
        <w:rPr>
          <w:rFonts w:ascii="Times New Roman" w:hAnsi="Times New Roman"/>
          <w:sz w:val="24"/>
          <w:szCs w:val="24"/>
        </w:rPr>
      </w:pPr>
    </w:p>
    <w:p w:rsidR="00AB0A1F" w:rsidRPr="00026DF6" w:rsidRDefault="00AB0A1F" w:rsidP="00AB0A1F">
      <w:pPr>
        <w:widowControl w:val="0"/>
        <w:autoSpaceDE w:val="0"/>
        <w:autoSpaceDN w:val="0"/>
        <w:adjustRightInd w:val="0"/>
        <w:spacing w:after="0" w:line="240" w:lineRule="auto"/>
        <w:ind w:firstLine="709"/>
        <w:jc w:val="both"/>
        <w:rPr>
          <w:rFonts w:ascii="Times New Roman" w:hAnsi="Times New Roman"/>
          <w:sz w:val="24"/>
          <w:szCs w:val="24"/>
        </w:rPr>
      </w:pPr>
      <w:r w:rsidRPr="00026DF6">
        <w:rPr>
          <w:rFonts w:ascii="Times New Roman" w:hAnsi="Times New Roman"/>
          <w:sz w:val="24"/>
          <w:szCs w:val="24"/>
        </w:rPr>
        <w:t>Реализация мероприятий Подпрограммы 4 позволит увеличить количество участников коллективов народного творчества и количество участников культурно-массовых и праздничных мероприятий, в том числе творческих фестивалей и конкурсов; выявить выдающихся деятелей культуры, искусства и молодых авторов среди населения городского округа Пущино, а также поддержать их деятельность.</w:t>
      </w: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В качестве основных приоритетов Подпрограммы 4 можно выделить совершенствование материально-технической базы, создание условий для сохранения и развития традиций российского народа, в том числе создание участие коллективов в городских, областных, российских и международных фестивалях и конкурсах.</w:t>
      </w:r>
    </w:p>
    <w:p w:rsidR="0070525C" w:rsidRPr="00026DF6" w:rsidRDefault="0070525C" w:rsidP="00AB0A1F">
      <w:pPr>
        <w:spacing w:after="0" w:line="240" w:lineRule="auto"/>
        <w:ind w:firstLine="709"/>
        <w:jc w:val="both"/>
        <w:rPr>
          <w:rFonts w:ascii="Times New Roman" w:hAnsi="Times New Roman"/>
          <w:sz w:val="24"/>
          <w:szCs w:val="24"/>
        </w:rPr>
      </w:pPr>
    </w:p>
    <w:p w:rsidR="0070525C" w:rsidRPr="00026DF6" w:rsidRDefault="0070525C" w:rsidP="00AB0A1F">
      <w:pPr>
        <w:spacing w:after="0" w:line="240" w:lineRule="auto"/>
        <w:ind w:firstLine="709"/>
        <w:jc w:val="both"/>
        <w:rPr>
          <w:rFonts w:ascii="Times New Roman" w:hAnsi="Times New Roman"/>
          <w:sz w:val="24"/>
          <w:szCs w:val="24"/>
        </w:rPr>
      </w:pPr>
    </w:p>
    <w:p w:rsidR="0070525C" w:rsidRPr="00026DF6" w:rsidRDefault="0070525C" w:rsidP="0070525C">
      <w:pPr>
        <w:widowControl w:val="0"/>
        <w:autoSpaceDE w:val="0"/>
        <w:autoSpaceDN w:val="0"/>
        <w:spacing w:after="0" w:line="240" w:lineRule="auto"/>
        <w:jc w:val="center"/>
        <w:rPr>
          <w:rFonts w:ascii="Times New Roman" w:hAnsi="Times New Roman"/>
          <w:b/>
          <w:sz w:val="24"/>
          <w:szCs w:val="24"/>
        </w:rPr>
        <w:sectPr w:rsidR="0070525C" w:rsidRPr="00026DF6" w:rsidSect="00AB0A1F">
          <w:pgSz w:w="11906" w:h="16838"/>
          <w:pgMar w:top="1134" w:right="567" w:bottom="1134" w:left="1701" w:header="708" w:footer="708" w:gutter="0"/>
          <w:cols w:space="708"/>
          <w:docGrid w:linePitch="381"/>
        </w:sectPr>
      </w:pPr>
    </w:p>
    <w:p w:rsidR="0070525C" w:rsidRPr="00026DF6" w:rsidRDefault="0070525C" w:rsidP="0070525C">
      <w:pPr>
        <w:widowControl w:val="0"/>
        <w:autoSpaceDE w:val="0"/>
        <w:autoSpaceDN w:val="0"/>
        <w:spacing w:after="0" w:line="240" w:lineRule="auto"/>
        <w:jc w:val="center"/>
        <w:rPr>
          <w:rFonts w:ascii="Times New Roman" w:hAnsi="Times New Roman"/>
          <w:b/>
        </w:rPr>
      </w:pPr>
      <w:r w:rsidRPr="00026DF6">
        <w:rPr>
          <w:rFonts w:ascii="Times New Roman" w:hAnsi="Times New Roman"/>
          <w:b/>
          <w:sz w:val="24"/>
          <w:szCs w:val="24"/>
        </w:rPr>
        <w:lastRenderedPageBreak/>
        <w:t xml:space="preserve">11.4. Перечень мероприятий подпрограммы </w:t>
      </w:r>
      <w:r w:rsidRPr="00026DF6">
        <w:rPr>
          <w:rFonts w:ascii="Times New Roman" w:hAnsi="Times New Roman"/>
          <w:b/>
          <w:sz w:val="24"/>
          <w:szCs w:val="24"/>
          <w:lang w:val="en-US"/>
        </w:rPr>
        <w:t>IV</w:t>
      </w:r>
      <w:r w:rsidRPr="00026DF6">
        <w:rPr>
          <w:rFonts w:ascii="Times New Roman" w:hAnsi="Times New Roman"/>
          <w:b/>
          <w:sz w:val="24"/>
          <w:szCs w:val="24"/>
        </w:rPr>
        <w:t xml:space="preserve"> </w:t>
      </w:r>
      <w:r w:rsidRPr="00026DF6">
        <w:rPr>
          <w:rFonts w:ascii="Times New Roman" w:hAnsi="Times New Roman"/>
          <w:b/>
        </w:rPr>
        <w:t>«</w:t>
      </w:r>
      <w:r w:rsidRPr="00026DF6">
        <w:rPr>
          <w:rFonts w:ascii="Times New Roman" w:hAnsi="Times New Roman"/>
          <w:b/>
          <w:bCs/>
        </w:rPr>
        <w:t xml:space="preserve">Развитие профессионального искусства, гастрольно-концертной </w:t>
      </w:r>
      <w:r w:rsidRPr="00026DF6">
        <w:rPr>
          <w:rFonts w:ascii="Times New Roman" w:hAnsi="Times New Roman"/>
          <w:b/>
        </w:rPr>
        <w:t xml:space="preserve">и культурно-досуговой </w:t>
      </w:r>
      <w:r w:rsidRPr="00026DF6">
        <w:rPr>
          <w:rFonts w:ascii="Times New Roman" w:hAnsi="Times New Roman"/>
          <w:b/>
          <w:bCs/>
        </w:rPr>
        <w:t>деятельности, кинематографии</w:t>
      </w:r>
      <w:r w:rsidRPr="00026DF6">
        <w:rPr>
          <w:rFonts w:ascii="Times New Roman" w:hAnsi="Times New Roman"/>
          <w:b/>
        </w:rPr>
        <w:t>»</w:t>
      </w:r>
    </w:p>
    <w:p w:rsidR="0070525C" w:rsidRPr="00026DF6" w:rsidRDefault="0070525C" w:rsidP="0070525C">
      <w:pPr>
        <w:autoSpaceDE w:val="0"/>
        <w:autoSpaceDN w:val="0"/>
        <w:adjustRightInd w:val="0"/>
        <w:spacing w:after="0" w:line="240" w:lineRule="auto"/>
        <w:jc w:val="center"/>
        <w:rPr>
          <w:rFonts w:ascii="Times New Roman" w:hAnsi="Times New Roman"/>
          <w:b/>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79"/>
        <w:gridCol w:w="789"/>
        <w:gridCol w:w="1418"/>
        <w:gridCol w:w="1134"/>
        <w:gridCol w:w="1134"/>
        <w:gridCol w:w="992"/>
        <w:gridCol w:w="992"/>
        <w:gridCol w:w="993"/>
        <w:gridCol w:w="992"/>
        <w:gridCol w:w="992"/>
        <w:gridCol w:w="1559"/>
        <w:gridCol w:w="1560"/>
      </w:tblGrid>
      <w:tr w:rsidR="0070525C" w:rsidRPr="00026DF6" w:rsidTr="00F7145E">
        <w:trPr>
          <w:trHeight w:val="524"/>
        </w:trPr>
        <w:tc>
          <w:tcPr>
            <w:tcW w:w="567" w:type="dxa"/>
            <w:vMerge w:val="restart"/>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 п/п</w:t>
            </w:r>
          </w:p>
        </w:tc>
        <w:tc>
          <w:tcPr>
            <w:tcW w:w="1479" w:type="dxa"/>
            <w:vMerge w:val="restart"/>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Мероприятия по реализации подпрограммы</w:t>
            </w:r>
          </w:p>
        </w:tc>
        <w:tc>
          <w:tcPr>
            <w:tcW w:w="789" w:type="dxa"/>
            <w:vMerge w:val="restart"/>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Сроки исполнения мероприятий</w:t>
            </w:r>
          </w:p>
        </w:tc>
        <w:tc>
          <w:tcPr>
            <w:tcW w:w="1418" w:type="dxa"/>
            <w:vMerge w:val="restart"/>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Источники финансирования</w:t>
            </w:r>
          </w:p>
        </w:tc>
        <w:tc>
          <w:tcPr>
            <w:tcW w:w="1134" w:type="dxa"/>
            <w:vMerge w:val="restart"/>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Объём финансирования  мероприятия в 2019 году (тыс. руб.)</w:t>
            </w:r>
          </w:p>
        </w:tc>
        <w:tc>
          <w:tcPr>
            <w:tcW w:w="1134" w:type="dxa"/>
            <w:vMerge w:val="restart"/>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Всего, (тыс. руб.)</w:t>
            </w:r>
          </w:p>
        </w:tc>
        <w:tc>
          <w:tcPr>
            <w:tcW w:w="4961" w:type="dxa"/>
            <w:gridSpan w:val="5"/>
            <w:shd w:val="clear" w:color="auto" w:fill="auto"/>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Объем финансирования по годам (тыс. руб.)</w:t>
            </w:r>
          </w:p>
        </w:tc>
        <w:tc>
          <w:tcPr>
            <w:tcW w:w="1559" w:type="dxa"/>
            <w:vMerge w:val="restart"/>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Ответственный за выполнение мероприятия программы</w:t>
            </w:r>
          </w:p>
        </w:tc>
        <w:tc>
          <w:tcPr>
            <w:tcW w:w="1560" w:type="dxa"/>
            <w:vMerge w:val="restart"/>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Результаты выполнения мероприятий подпрограммы</w:t>
            </w:r>
          </w:p>
        </w:tc>
      </w:tr>
      <w:tr w:rsidR="0070525C" w:rsidRPr="00026DF6" w:rsidTr="00F7145E">
        <w:trPr>
          <w:trHeight w:val="255"/>
        </w:trPr>
        <w:tc>
          <w:tcPr>
            <w:tcW w:w="567" w:type="dxa"/>
            <w:vMerge/>
            <w:hideMark/>
          </w:tcPr>
          <w:p w:rsidR="0070525C" w:rsidRPr="00026DF6" w:rsidRDefault="0070525C" w:rsidP="00636B1E">
            <w:pPr>
              <w:spacing w:after="0" w:line="240" w:lineRule="auto"/>
              <w:jc w:val="center"/>
              <w:rPr>
                <w:rFonts w:ascii="Times New Roman" w:hAnsi="Times New Roman"/>
                <w:sz w:val="20"/>
                <w:szCs w:val="20"/>
              </w:rPr>
            </w:pPr>
          </w:p>
        </w:tc>
        <w:tc>
          <w:tcPr>
            <w:tcW w:w="1479" w:type="dxa"/>
            <w:vMerge/>
            <w:hideMark/>
          </w:tcPr>
          <w:p w:rsidR="0070525C" w:rsidRPr="00026DF6" w:rsidRDefault="0070525C" w:rsidP="00636B1E">
            <w:pPr>
              <w:spacing w:after="0" w:line="240" w:lineRule="auto"/>
              <w:jc w:val="center"/>
              <w:rPr>
                <w:rFonts w:ascii="Times New Roman" w:hAnsi="Times New Roman"/>
                <w:sz w:val="20"/>
                <w:szCs w:val="20"/>
              </w:rPr>
            </w:pPr>
          </w:p>
        </w:tc>
        <w:tc>
          <w:tcPr>
            <w:tcW w:w="789" w:type="dxa"/>
            <w:vMerge/>
          </w:tcPr>
          <w:p w:rsidR="0070525C" w:rsidRPr="00026DF6" w:rsidRDefault="0070525C" w:rsidP="00636B1E">
            <w:pPr>
              <w:spacing w:after="0" w:line="240" w:lineRule="auto"/>
              <w:jc w:val="center"/>
              <w:rPr>
                <w:rFonts w:ascii="Times New Roman" w:hAnsi="Times New Roman"/>
                <w:sz w:val="20"/>
                <w:szCs w:val="20"/>
              </w:rPr>
            </w:pPr>
          </w:p>
        </w:tc>
        <w:tc>
          <w:tcPr>
            <w:tcW w:w="1418" w:type="dxa"/>
            <w:vMerge/>
            <w:hideMark/>
          </w:tcPr>
          <w:p w:rsidR="0070525C" w:rsidRPr="00026DF6" w:rsidRDefault="0070525C" w:rsidP="00636B1E">
            <w:pPr>
              <w:spacing w:after="0" w:line="240" w:lineRule="auto"/>
              <w:jc w:val="center"/>
              <w:rPr>
                <w:rFonts w:ascii="Times New Roman" w:hAnsi="Times New Roman"/>
                <w:sz w:val="20"/>
                <w:szCs w:val="20"/>
              </w:rPr>
            </w:pPr>
          </w:p>
        </w:tc>
        <w:tc>
          <w:tcPr>
            <w:tcW w:w="1134" w:type="dxa"/>
            <w:vMerge/>
            <w:hideMark/>
          </w:tcPr>
          <w:p w:rsidR="0070525C" w:rsidRPr="00026DF6" w:rsidRDefault="0070525C" w:rsidP="00636B1E">
            <w:pPr>
              <w:spacing w:after="0" w:line="240" w:lineRule="auto"/>
              <w:jc w:val="center"/>
              <w:rPr>
                <w:rFonts w:ascii="Times New Roman" w:hAnsi="Times New Roman"/>
                <w:sz w:val="20"/>
                <w:szCs w:val="20"/>
              </w:rPr>
            </w:pPr>
          </w:p>
        </w:tc>
        <w:tc>
          <w:tcPr>
            <w:tcW w:w="1134" w:type="dxa"/>
            <w:vMerge/>
            <w:hideMark/>
          </w:tcPr>
          <w:p w:rsidR="0070525C" w:rsidRPr="00026DF6" w:rsidRDefault="0070525C" w:rsidP="00636B1E">
            <w:pPr>
              <w:spacing w:after="0" w:line="240" w:lineRule="auto"/>
              <w:jc w:val="center"/>
              <w:rPr>
                <w:rFonts w:ascii="Times New Roman" w:hAnsi="Times New Roman"/>
                <w:sz w:val="20"/>
                <w:szCs w:val="20"/>
              </w:rPr>
            </w:pP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2020 год</w:t>
            </w: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2021 год</w:t>
            </w:r>
          </w:p>
        </w:tc>
        <w:tc>
          <w:tcPr>
            <w:tcW w:w="993"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2022 год</w:t>
            </w: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2023 год</w:t>
            </w: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2024 год</w:t>
            </w:r>
          </w:p>
        </w:tc>
        <w:tc>
          <w:tcPr>
            <w:tcW w:w="1559" w:type="dxa"/>
            <w:vMerge/>
          </w:tcPr>
          <w:p w:rsidR="0070525C" w:rsidRPr="00026DF6" w:rsidRDefault="0070525C" w:rsidP="00636B1E">
            <w:pPr>
              <w:spacing w:after="0" w:line="240" w:lineRule="auto"/>
              <w:jc w:val="center"/>
              <w:rPr>
                <w:rFonts w:ascii="Times New Roman" w:hAnsi="Times New Roman"/>
                <w:sz w:val="20"/>
                <w:szCs w:val="20"/>
              </w:rPr>
            </w:pPr>
          </w:p>
        </w:tc>
        <w:tc>
          <w:tcPr>
            <w:tcW w:w="1560" w:type="dxa"/>
            <w:vMerge/>
          </w:tcPr>
          <w:p w:rsidR="0070525C" w:rsidRPr="00026DF6" w:rsidRDefault="0070525C" w:rsidP="00636B1E">
            <w:pPr>
              <w:spacing w:after="0" w:line="240" w:lineRule="auto"/>
              <w:jc w:val="center"/>
              <w:rPr>
                <w:rFonts w:ascii="Times New Roman" w:hAnsi="Times New Roman"/>
                <w:sz w:val="20"/>
                <w:szCs w:val="20"/>
              </w:rPr>
            </w:pPr>
          </w:p>
        </w:tc>
      </w:tr>
      <w:tr w:rsidR="0070525C" w:rsidRPr="00026DF6" w:rsidTr="00F7145E">
        <w:trPr>
          <w:trHeight w:val="85"/>
        </w:trPr>
        <w:tc>
          <w:tcPr>
            <w:tcW w:w="567"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w:t>
            </w:r>
          </w:p>
        </w:tc>
        <w:tc>
          <w:tcPr>
            <w:tcW w:w="1479"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2</w:t>
            </w:r>
          </w:p>
        </w:tc>
        <w:tc>
          <w:tcPr>
            <w:tcW w:w="789" w:type="dxa"/>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3</w:t>
            </w:r>
          </w:p>
        </w:tc>
        <w:tc>
          <w:tcPr>
            <w:tcW w:w="1418"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4</w:t>
            </w:r>
          </w:p>
        </w:tc>
        <w:tc>
          <w:tcPr>
            <w:tcW w:w="1134"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5</w:t>
            </w:r>
          </w:p>
        </w:tc>
        <w:tc>
          <w:tcPr>
            <w:tcW w:w="1134"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6</w:t>
            </w: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10</w:t>
            </w: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11</w:t>
            </w:r>
          </w:p>
        </w:tc>
        <w:tc>
          <w:tcPr>
            <w:tcW w:w="993"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12</w:t>
            </w:r>
          </w:p>
        </w:tc>
        <w:tc>
          <w:tcPr>
            <w:tcW w:w="992" w:type="dxa"/>
            <w:shd w:val="clear" w:color="auto" w:fill="auto"/>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13</w:t>
            </w:r>
          </w:p>
        </w:tc>
        <w:tc>
          <w:tcPr>
            <w:tcW w:w="992" w:type="dxa"/>
            <w:shd w:val="clear" w:color="auto" w:fill="auto"/>
            <w:noWrap/>
            <w:hideMark/>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14</w:t>
            </w:r>
          </w:p>
        </w:tc>
        <w:tc>
          <w:tcPr>
            <w:tcW w:w="1559" w:type="dxa"/>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15</w:t>
            </w:r>
          </w:p>
        </w:tc>
        <w:tc>
          <w:tcPr>
            <w:tcW w:w="1560" w:type="dxa"/>
          </w:tcPr>
          <w:p w:rsidR="0070525C" w:rsidRPr="00026DF6" w:rsidRDefault="0070525C" w:rsidP="00636B1E">
            <w:pPr>
              <w:spacing w:after="0" w:line="240" w:lineRule="auto"/>
              <w:jc w:val="center"/>
              <w:rPr>
                <w:rFonts w:ascii="Times New Roman" w:hAnsi="Times New Roman"/>
                <w:sz w:val="20"/>
                <w:szCs w:val="20"/>
              </w:rPr>
            </w:pPr>
            <w:r w:rsidRPr="00026DF6">
              <w:rPr>
                <w:rFonts w:ascii="Times New Roman" w:hAnsi="Times New Roman"/>
                <w:sz w:val="20"/>
                <w:szCs w:val="20"/>
              </w:rPr>
              <w:t>16</w:t>
            </w:r>
          </w:p>
        </w:tc>
      </w:tr>
      <w:tr w:rsidR="009C66D0" w:rsidRPr="00026DF6" w:rsidTr="00F7145E">
        <w:trPr>
          <w:trHeight w:val="255"/>
        </w:trPr>
        <w:tc>
          <w:tcPr>
            <w:tcW w:w="567" w:type="dxa"/>
            <w:vMerge w:val="restart"/>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1479" w:type="dxa"/>
            <w:vMerge w:val="restart"/>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03. Реализация отдельных функций органа местного самоуправления в сфере культуры</w:t>
            </w:r>
          </w:p>
        </w:tc>
        <w:tc>
          <w:tcPr>
            <w:tcW w:w="789" w:type="dxa"/>
            <w:vMerge w:val="restart"/>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8" w:type="dxa"/>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val="restart"/>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 Утверждение дорожных карт по умной социальной политике, разработка и утверждение ведомственных перечней муниципальных услуг и работ для муниципальных уч</w:t>
            </w:r>
            <w:r w:rsidRPr="00026DF6">
              <w:rPr>
                <w:rFonts w:ascii="Times New Roman" w:hAnsi="Times New Roman"/>
                <w:sz w:val="20"/>
              </w:rPr>
              <w:t>р</w:t>
            </w:r>
            <w:r w:rsidRPr="00026DF6">
              <w:rPr>
                <w:rFonts w:ascii="Times New Roman" w:hAnsi="Times New Roman"/>
                <w:sz w:val="20"/>
                <w:szCs w:val="20"/>
              </w:rPr>
              <w:t>еждений культуры городского округа Пущино</w:t>
            </w:r>
          </w:p>
        </w:tc>
      </w:tr>
      <w:tr w:rsidR="009C66D0" w:rsidRPr="00026DF6" w:rsidTr="00F7145E">
        <w:trPr>
          <w:trHeight w:val="510"/>
        </w:trPr>
        <w:tc>
          <w:tcPr>
            <w:tcW w:w="567" w:type="dxa"/>
            <w:vMerge/>
            <w:hideMark/>
          </w:tcPr>
          <w:p w:rsidR="009C66D0" w:rsidRPr="00026DF6" w:rsidRDefault="009C66D0" w:rsidP="009C66D0">
            <w:pPr>
              <w:spacing w:after="0" w:line="240" w:lineRule="auto"/>
              <w:jc w:val="both"/>
              <w:rPr>
                <w:rFonts w:ascii="Times New Roman" w:hAnsi="Times New Roman"/>
                <w:sz w:val="20"/>
                <w:szCs w:val="20"/>
              </w:rPr>
            </w:pPr>
          </w:p>
        </w:tc>
        <w:tc>
          <w:tcPr>
            <w:tcW w:w="1479" w:type="dxa"/>
            <w:vMerge/>
            <w:hideMark/>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510"/>
        </w:trPr>
        <w:tc>
          <w:tcPr>
            <w:tcW w:w="567" w:type="dxa"/>
            <w:vMerge/>
            <w:hideMark/>
          </w:tcPr>
          <w:p w:rsidR="009C66D0" w:rsidRPr="00026DF6" w:rsidRDefault="009C66D0" w:rsidP="009C66D0">
            <w:pPr>
              <w:spacing w:after="0" w:line="240" w:lineRule="auto"/>
              <w:jc w:val="both"/>
              <w:rPr>
                <w:rFonts w:ascii="Times New Roman" w:hAnsi="Times New Roman"/>
                <w:sz w:val="20"/>
                <w:szCs w:val="20"/>
              </w:rPr>
            </w:pPr>
          </w:p>
        </w:tc>
        <w:tc>
          <w:tcPr>
            <w:tcW w:w="1479" w:type="dxa"/>
            <w:vMerge/>
            <w:hideMark/>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540"/>
        </w:trPr>
        <w:tc>
          <w:tcPr>
            <w:tcW w:w="567" w:type="dxa"/>
            <w:vMerge/>
            <w:hideMark/>
          </w:tcPr>
          <w:p w:rsidR="009C66D0" w:rsidRPr="00026DF6" w:rsidRDefault="009C66D0" w:rsidP="009C66D0">
            <w:pPr>
              <w:spacing w:after="0" w:line="240" w:lineRule="auto"/>
              <w:jc w:val="both"/>
              <w:rPr>
                <w:rFonts w:ascii="Times New Roman" w:hAnsi="Times New Roman"/>
                <w:sz w:val="20"/>
                <w:szCs w:val="20"/>
              </w:rPr>
            </w:pPr>
          </w:p>
        </w:tc>
        <w:tc>
          <w:tcPr>
            <w:tcW w:w="1479" w:type="dxa"/>
            <w:vMerge/>
            <w:hideMark/>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360"/>
        </w:trPr>
        <w:tc>
          <w:tcPr>
            <w:tcW w:w="567" w:type="dxa"/>
            <w:vMerge/>
            <w:hideMark/>
          </w:tcPr>
          <w:p w:rsidR="009C66D0" w:rsidRPr="00026DF6" w:rsidRDefault="009C66D0" w:rsidP="009C66D0">
            <w:pPr>
              <w:spacing w:after="0" w:line="240" w:lineRule="auto"/>
              <w:jc w:val="both"/>
              <w:rPr>
                <w:rFonts w:ascii="Times New Roman" w:hAnsi="Times New Roman"/>
                <w:sz w:val="20"/>
                <w:szCs w:val="20"/>
              </w:rPr>
            </w:pPr>
          </w:p>
        </w:tc>
        <w:tc>
          <w:tcPr>
            <w:tcW w:w="1479" w:type="dxa"/>
            <w:vMerge/>
            <w:hideMark/>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255"/>
        </w:trPr>
        <w:tc>
          <w:tcPr>
            <w:tcW w:w="567" w:type="dxa"/>
            <w:vMerge w:val="restart"/>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1.1.</w:t>
            </w:r>
          </w:p>
        </w:tc>
        <w:tc>
          <w:tcPr>
            <w:tcW w:w="1479" w:type="dxa"/>
            <w:vMerge w:val="restart"/>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Стипендии выдающимся деятелям культуры, искусства и молодым авторам</w:t>
            </w:r>
          </w:p>
        </w:tc>
        <w:tc>
          <w:tcPr>
            <w:tcW w:w="789" w:type="dxa"/>
            <w:vMerge w:val="restart"/>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8" w:type="dxa"/>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val="restart"/>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9C66D0" w:rsidRPr="00026DF6" w:rsidRDefault="009C66D0" w:rsidP="009C66D0">
            <w:pPr>
              <w:widowControl w:val="0"/>
              <w:autoSpaceDE w:val="0"/>
              <w:autoSpaceDN w:val="0"/>
              <w:adjustRightInd w:val="0"/>
              <w:spacing w:after="0" w:line="240" w:lineRule="auto"/>
              <w:jc w:val="both"/>
              <w:rPr>
                <w:rFonts w:ascii="Times New Roman" w:hAnsi="Times New Roman"/>
                <w:sz w:val="20"/>
                <w:szCs w:val="24"/>
              </w:rPr>
            </w:pPr>
            <w:r w:rsidRPr="00026DF6">
              <w:rPr>
                <w:rFonts w:ascii="Times New Roman" w:hAnsi="Times New Roman"/>
                <w:sz w:val="20"/>
                <w:szCs w:val="24"/>
              </w:rPr>
              <w:t xml:space="preserve">Увеличение количества участников коллективов народного творчества и количество участников культурно-массовых и праздничных </w:t>
            </w:r>
            <w:r w:rsidRPr="00026DF6">
              <w:rPr>
                <w:rFonts w:ascii="Times New Roman" w:hAnsi="Times New Roman"/>
                <w:sz w:val="20"/>
                <w:szCs w:val="24"/>
              </w:rPr>
              <w:lastRenderedPageBreak/>
              <w:t>мероприятий, в том числе творческих фестивалей и конкурсов; выявить выдающихся деятелей культуры, искусства и молодых авторов среди населения городского округа Пущино, поддержка их деятельности.</w:t>
            </w:r>
          </w:p>
        </w:tc>
      </w:tr>
      <w:tr w:rsidR="009C66D0" w:rsidRPr="00026DF6" w:rsidTr="00F7145E">
        <w:trPr>
          <w:trHeight w:val="510"/>
        </w:trPr>
        <w:tc>
          <w:tcPr>
            <w:tcW w:w="567" w:type="dxa"/>
            <w:vMerge/>
            <w:hideMark/>
          </w:tcPr>
          <w:p w:rsidR="009C66D0" w:rsidRPr="00026DF6" w:rsidRDefault="009C66D0" w:rsidP="009C66D0">
            <w:pPr>
              <w:spacing w:after="0" w:line="240" w:lineRule="auto"/>
              <w:jc w:val="both"/>
              <w:rPr>
                <w:rFonts w:ascii="Times New Roman" w:hAnsi="Times New Roman"/>
                <w:sz w:val="20"/>
                <w:szCs w:val="20"/>
              </w:rPr>
            </w:pPr>
          </w:p>
        </w:tc>
        <w:tc>
          <w:tcPr>
            <w:tcW w:w="1479" w:type="dxa"/>
            <w:vMerge/>
            <w:hideMark/>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noWrap/>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510"/>
        </w:trPr>
        <w:tc>
          <w:tcPr>
            <w:tcW w:w="567" w:type="dxa"/>
            <w:vMerge/>
            <w:hideMark/>
          </w:tcPr>
          <w:p w:rsidR="009C66D0" w:rsidRPr="00026DF6" w:rsidRDefault="009C66D0" w:rsidP="009C66D0">
            <w:pPr>
              <w:spacing w:after="0" w:line="240" w:lineRule="auto"/>
              <w:jc w:val="both"/>
              <w:rPr>
                <w:rFonts w:ascii="Times New Roman" w:hAnsi="Times New Roman"/>
                <w:sz w:val="20"/>
                <w:szCs w:val="20"/>
              </w:rPr>
            </w:pPr>
          </w:p>
        </w:tc>
        <w:tc>
          <w:tcPr>
            <w:tcW w:w="1479" w:type="dxa"/>
            <w:vMerge/>
            <w:hideMark/>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noWrap/>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765"/>
        </w:trPr>
        <w:tc>
          <w:tcPr>
            <w:tcW w:w="567" w:type="dxa"/>
            <w:vMerge/>
            <w:hideMark/>
          </w:tcPr>
          <w:p w:rsidR="009C66D0" w:rsidRPr="00026DF6" w:rsidRDefault="009C66D0" w:rsidP="009C66D0">
            <w:pPr>
              <w:spacing w:after="0" w:line="240" w:lineRule="auto"/>
              <w:jc w:val="both"/>
              <w:rPr>
                <w:rFonts w:ascii="Times New Roman" w:hAnsi="Times New Roman"/>
                <w:sz w:val="20"/>
                <w:szCs w:val="20"/>
              </w:rPr>
            </w:pPr>
          </w:p>
        </w:tc>
        <w:tc>
          <w:tcPr>
            <w:tcW w:w="1479" w:type="dxa"/>
            <w:vMerge/>
            <w:hideMark/>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 xml:space="preserve">Средства бюджета городского </w:t>
            </w:r>
            <w:r w:rsidRPr="00026DF6">
              <w:rPr>
                <w:rFonts w:ascii="Times New Roman" w:hAnsi="Times New Roman"/>
                <w:sz w:val="20"/>
                <w:szCs w:val="20"/>
              </w:rPr>
              <w:lastRenderedPageBreak/>
              <w:t>округа Пущино</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lastRenderedPageBreak/>
              <w:t>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noWrap/>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495"/>
        </w:trPr>
        <w:tc>
          <w:tcPr>
            <w:tcW w:w="567" w:type="dxa"/>
            <w:vMerge/>
            <w:hideMark/>
          </w:tcPr>
          <w:p w:rsidR="009C66D0" w:rsidRPr="00026DF6" w:rsidRDefault="009C66D0" w:rsidP="009C66D0">
            <w:pPr>
              <w:spacing w:after="0" w:line="240" w:lineRule="auto"/>
              <w:jc w:val="both"/>
              <w:rPr>
                <w:rFonts w:ascii="Times New Roman" w:hAnsi="Times New Roman"/>
                <w:sz w:val="20"/>
                <w:szCs w:val="20"/>
              </w:rPr>
            </w:pPr>
          </w:p>
        </w:tc>
        <w:tc>
          <w:tcPr>
            <w:tcW w:w="1479" w:type="dxa"/>
            <w:vMerge/>
            <w:hideMark/>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noWrap/>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255"/>
        </w:trPr>
        <w:tc>
          <w:tcPr>
            <w:tcW w:w="567" w:type="dxa"/>
            <w:vMerge w:val="restart"/>
            <w:shd w:val="clear" w:color="auto" w:fill="auto"/>
          </w:tcPr>
          <w:p w:rsidR="009C66D0" w:rsidRPr="00026DF6" w:rsidRDefault="009C66D0" w:rsidP="009C66D0">
            <w:pPr>
              <w:spacing w:after="0" w:line="240" w:lineRule="auto"/>
              <w:jc w:val="both"/>
              <w:rPr>
                <w:rFonts w:ascii="Times New Roman" w:hAnsi="Times New Roman"/>
                <w:sz w:val="20"/>
                <w:szCs w:val="20"/>
              </w:rPr>
            </w:pPr>
          </w:p>
        </w:tc>
        <w:tc>
          <w:tcPr>
            <w:tcW w:w="1479" w:type="dxa"/>
            <w:vMerge w:val="restart"/>
            <w:shd w:val="clear" w:color="auto" w:fill="auto"/>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4 «Обеспечение функций культурно-досуговых учреждений»</w:t>
            </w:r>
          </w:p>
        </w:tc>
        <w:tc>
          <w:tcPr>
            <w:tcW w:w="789" w:type="dxa"/>
            <w:vMerge w:val="restart"/>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8" w:type="dxa"/>
            <w:shd w:val="clear" w:color="auto" w:fill="auto"/>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29 291,00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153 835,00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30 467,00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30 467,00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30 967,00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30 967,00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30 967,00</w:t>
            </w:r>
          </w:p>
        </w:tc>
        <w:tc>
          <w:tcPr>
            <w:tcW w:w="1559" w:type="dxa"/>
            <w:vMerge w:val="restart"/>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Выполнение муниципального задания МБУК ЦКР «Вертикаль»</w:t>
            </w:r>
          </w:p>
        </w:tc>
      </w:tr>
      <w:tr w:rsidR="009C66D0" w:rsidRPr="00026DF6" w:rsidTr="00F7145E">
        <w:trPr>
          <w:trHeight w:val="510"/>
        </w:trPr>
        <w:tc>
          <w:tcPr>
            <w:tcW w:w="567" w:type="dxa"/>
            <w:vMerge/>
          </w:tcPr>
          <w:p w:rsidR="009C66D0" w:rsidRPr="00026DF6" w:rsidRDefault="009C66D0" w:rsidP="009C66D0">
            <w:pPr>
              <w:spacing w:after="0" w:line="240" w:lineRule="auto"/>
              <w:jc w:val="both"/>
              <w:rPr>
                <w:rFonts w:ascii="Times New Roman" w:hAnsi="Times New Roman"/>
                <w:sz w:val="20"/>
                <w:szCs w:val="20"/>
              </w:rPr>
            </w:pPr>
          </w:p>
        </w:tc>
        <w:tc>
          <w:tcPr>
            <w:tcW w:w="1479" w:type="dxa"/>
            <w:vMerge/>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510"/>
        </w:trPr>
        <w:tc>
          <w:tcPr>
            <w:tcW w:w="567" w:type="dxa"/>
            <w:vMerge/>
          </w:tcPr>
          <w:p w:rsidR="009C66D0" w:rsidRPr="00026DF6" w:rsidRDefault="009C66D0" w:rsidP="009C66D0">
            <w:pPr>
              <w:spacing w:after="0" w:line="240" w:lineRule="auto"/>
              <w:jc w:val="both"/>
              <w:rPr>
                <w:rFonts w:ascii="Times New Roman" w:hAnsi="Times New Roman"/>
                <w:sz w:val="20"/>
                <w:szCs w:val="20"/>
              </w:rPr>
            </w:pPr>
          </w:p>
        </w:tc>
        <w:tc>
          <w:tcPr>
            <w:tcW w:w="1479" w:type="dxa"/>
            <w:vMerge/>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540"/>
        </w:trPr>
        <w:tc>
          <w:tcPr>
            <w:tcW w:w="567" w:type="dxa"/>
            <w:vMerge/>
          </w:tcPr>
          <w:p w:rsidR="009C66D0" w:rsidRPr="00026DF6" w:rsidRDefault="009C66D0" w:rsidP="009C66D0">
            <w:pPr>
              <w:spacing w:after="0" w:line="240" w:lineRule="auto"/>
              <w:jc w:val="both"/>
              <w:rPr>
                <w:rFonts w:ascii="Times New Roman" w:hAnsi="Times New Roman"/>
                <w:sz w:val="20"/>
                <w:szCs w:val="20"/>
              </w:rPr>
            </w:pPr>
          </w:p>
        </w:tc>
        <w:tc>
          <w:tcPr>
            <w:tcW w:w="1479" w:type="dxa"/>
            <w:vMerge/>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27 391,00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144 335,00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28 567,00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28 567,00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29 067,00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29 067,00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29 067,00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563"/>
        </w:trPr>
        <w:tc>
          <w:tcPr>
            <w:tcW w:w="567" w:type="dxa"/>
            <w:vMerge/>
          </w:tcPr>
          <w:p w:rsidR="009C66D0" w:rsidRPr="00026DF6" w:rsidRDefault="009C66D0" w:rsidP="009C66D0">
            <w:pPr>
              <w:spacing w:after="0" w:line="240" w:lineRule="auto"/>
              <w:jc w:val="both"/>
              <w:rPr>
                <w:rFonts w:ascii="Times New Roman" w:hAnsi="Times New Roman"/>
                <w:sz w:val="20"/>
                <w:szCs w:val="20"/>
              </w:rPr>
            </w:pPr>
          </w:p>
        </w:tc>
        <w:tc>
          <w:tcPr>
            <w:tcW w:w="1479" w:type="dxa"/>
            <w:vMerge/>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9 500,00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255"/>
        </w:trPr>
        <w:tc>
          <w:tcPr>
            <w:tcW w:w="567" w:type="dxa"/>
            <w:vMerge w:val="restart"/>
            <w:shd w:val="clear" w:color="auto" w:fill="auto"/>
          </w:tcPr>
          <w:p w:rsidR="009C66D0" w:rsidRPr="00026DF6" w:rsidRDefault="009C66D0" w:rsidP="009C66D0">
            <w:pPr>
              <w:spacing w:after="0" w:line="240" w:lineRule="auto"/>
              <w:jc w:val="both"/>
              <w:rPr>
                <w:rFonts w:ascii="Times New Roman" w:hAnsi="Times New Roman"/>
                <w:sz w:val="20"/>
                <w:szCs w:val="20"/>
              </w:rPr>
            </w:pPr>
          </w:p>
        </w:tc>
        <w:tc>
          <w:tcPr>
            <w:tcW w:w="1479" w:type="dxa"/>
            <w:vMerge w:val="restart"/>
            <w:shd w:val="clear" w:color="auto" w:fill="auto"/>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Мероприятие 4.1</w:t>
            </w:r>
            <w:r w:rsidRPr="00026DF6">
              <w:rPr>
                <w:rFonts w:ascii="Times New Roman" w:hAnsi="Times New Roman"/>
                <w:sz w:val="20"/>
                <w:szCs w:val="20"/>
              </w:rPr>
              <w:br/>
              <w:t xml:space="preserve">Расходы на обеспечение деятельности (оказание </w:t>
            </w:r>
            <w:r w:rsidRPr="00026DF6">
              <w:rPr>
                <w:rFonts w:ascii="Times New Roman" w:hAnsi="Times New Roman"/>
                <w:sz w:val="20"/>
                <w:szCs w:val="20"/>
              </w:rPr>
              <w:lastRenderedPageBreak/>
              <w:t>услуг) муниципальных учреждений - культурно-досуговые учреждения</w:t>
            </w:r>
          </w:p>
        </w:tc>
        <w:tc>
          <w:tcPr>
            <w:tcW w:w="789" w:type="dxa"/>
            <w:vMerge w:val="restart"/>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2020-2024</w:t>
            </w:r>
          </w:p>
        </w:tc>
        <w:tc>
          <w:tcPr>
            <w:tcW w:w="1418" w:type="dxa"/>
            <w:shd w:val="clear" w:color="auto" w:fill="auto"/>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29 291,00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153 835,00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30467</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30 467,00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30 967,00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30 967,00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30 967,00</w:t>
            </w:r>
          </w:p>
        </w:tc>
        <w:tc>
          <w:tcPr>
            <w:tcW w:w="1559" w:type="dxa"/>
            <w:vMerge w:val="restart"/>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 xml:space="preserve">Отдел культуры, спорта, туризма и работы с молодежью </w:t>
            </w:r>
            <w:r w:rsidRPr="00026DF6">
              <w:rPr>
                <w:rFonts w:ascii="Times New Roman" w:hAnsi="Times New Roman"/>
                <w:sz w:val="20"/>
                <w:szCs w:val="20"/>
              </w:rPr>
              <w:lastRenderedPageBreak/>
              <w:t>администрации городского округа Пущино</w:t>
            </w:r>
          </w:p>
        </w:tc>
        <w:tc>
          <w:tcPr>
            <w:tcW w:w="1560" w:type="dxa"/>
            <w:vMerge w:val="restart"/>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Выполнение муниципального задания МБУК ЦКР «Вертикаль»</w:t>
            </w:r>
          </w:p>
        </w:tc>
      </w:tr>
      <w:tr w:rsidR="009C66D0" w:rsidRPr="00026DF6" w:rsidTr="00F7145E">
        <w:trPr>
          <w:trHeight w:val="510"/>
        </w:trPr>
        <w:tc>
          <w:tcPr>
            <w:tcW w:w="567" w:type="dxa"/>
            <w:vMerge/>
          </w:tcPr>
          <w:p w:rsidR="009C66D0" w:rsidRPr="00026DF6" w:rsidRDefault="009C66D0" w:rsidP="009C66D0">
            <w:pPr>
              <w:spacing w:after="0" w:line="240" w:lineRule="auto"/>
              <w:jc w:val="both"/>
              <w:rPr>
                <w:rFonts w:ascii="Times New Roman" w:hAnsi="Times New Roman"/>
                <w:sz w:val="20"/>
                <w:szCs w:val="20"/>
              </w:rPr>
            </w:pPr>
          </w:p>
        </w:tc>
        <w:tc>
          <w:tcPr>
            <w:tcW w:w="1479" w:type="dxa"/>
            <w:vMerge/>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noWrap/>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510"/>
        </w:trPr>
        <w:tc>
          <w:tcPr>
            <w:tcW w:w="567" w:type="dxa"/>
            <w:vMerge/>
          </w:tcPr>
          <w:p w:rsidR="009C66D0" w:rsidRPr="00026DF6" w:rsidRDefault="009C66D0" w:rsidP="009C66D0">
            <w:pPr>
              <w:spacing w:after="0" w:line="240" w:lineRule="auto"/>
              <w:jc w:val="both"/>
              <w:rPr>
                <w:rFonts w:ascii="Times New Roman" w:hAnsi="Times New Roman"/>
                <w:sz w:val="20"/>
                <w:szCs w:val="20"/>
              </w:rPr>
            </w:pPr>
          </w:p>
        </w:tc>
        <w:tc>
          <w:tcPr>
            <w:tcW w:w="1479" w:type="dxa"/>
            <w:vMerge/>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 xml:space="preserve">Средства бюджета </w:t>
            </w:r>
            <w:r w:rsidRPr="00026DF6">
              <w:rPr>
                <w:rFonts w:ascii="Times New Roman" w:hAnsi="Times New Roman"/>
                <w:sz w:val="20"/>
                <w:szCs w:val="20"/>
              </w:rPr>
              <w:lastRenderedPageBreak/>
              <w:t>Московской области</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lastRenderedPageBreak/>
              <w:t>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noWrap/>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765"/>
        </w:trPr>
        <w:tc>
          <w:tcPr>
            <w:tcW w:w="567" w:type="dxa"/>
            <w:vMerge/>
          </w:tcPr>
          <w:p w:rsidR="009C66D0" w:rsidRPr="00026DF6" w:rsidRDefault="009C66D0" w:rsidP="009C66D0">
            <w:pPr>
              <w:spacing w:after="0" w:line="240" w:lineRule="auto"/>
              <w:jc w:val="both"/>
              <w:rPr>
                <w:rFonts w:ascii="Times New Roman" w:hAnsi="Times New Roman"/>
                <w:sz w:val="20"/>
                <w:szCs w:val="20"/>
              </w:rPr>
            </w:pPr>
          </w:p>
        </w:tc>
        <w:tc>
          <w:tcPr>
            <w:tcW w:w="1479" w:type="dxa"/>
            <w:vMerge/>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27 391,00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144 335,00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28 567,00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28 567,00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29 067,00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29 067,00</w:t>
            </w:r>
          </w:p>
        </w:tc>
        <w:tc>
          <w:tcPr>
            <w:tcW w:w="992" w:type="dxa"/>
            <w:shd w:val="clear" w:color="auto" w:fill="auto"/>
            <w:noWrap/>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29 067,00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495"/>
        </w:trPr>
        <w:tc>
          <w:tcPr>
            <w:tcW w:w="567" w:type="dxa"/>
            <w:vMerge/>
          </w:tcPr>
          <w:p w:rsidR="009C66D0" w:rsidRPr="00026DF6" w:rsidRDefault="009C66D0" w:rsidP="009C66D0">
            <w:pPr>
              <w:spacing w:after="0" w:line="240" w:lineRule="auto"/>
              <w:jc w:val="both"/>
              <w:rPr>
                <w:rFonts w:ascii="Times New Roman" w:hAnsi="Times New Roman"/>
                <w:sz w:val="20"/>
                <w:szCs w:val="20"/>
              </w:rPr>
            </w:pPr>
          </w:p>
        </w:tc>
        <w:tc>
          <w:tcPr>
            <w:tcW w:w="1479" w:type="dxa"/>
            <w:vMerge/>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9 500,00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992" w:type="dxa"/>
            <w:shd w:val="clear" w:color="auto" w:fill="auto"/>
            <w:noWrap/>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255"/>
        </w:trPr>
        <w:tc>
          <w:tcPr>
            <w:tcW w:w="567" w:type="dxa"/>
            <w:vMerge w:val="restart"/>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 </w:t>
            </w:r>
          </w:p>
        </w:tc>
        <w:tc>
          <w:tcPr>
            <w:tcW w:w="1479" w:type="dxa"/>
            <w:vMerge w:val="restart"/>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Итого по подпрограмме IV</w:t>
            </w:r>
          </w:p>
        </w:tc>
        <w:tc>
          <w:tcPr>
            <w:tcW w:w="789" w:type="dxa"/>
            <w:vMerge w:val="restart"/>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29 291,00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153 835,00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30 467,00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30 467,00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30 967,00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30 967,00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30 967,00</w:t>
            </w:r>
          </w:p>
        </w:tc>
        <w:tc>
          <w:tcPr>
            <w:tcW w:w="1559" w:type="dxa"/>
            <w:vMerge w:val="restart"/>
          </w:tcPr>
          <w:p w:rsidR="009C66D0" w:rsidRPr="00026DF6" w:rsidRDefault="007811F6" w:rsidP="009C66D0">
            <w:pPr>
              <w:spacing w:after="0" w:line="240" w:lineRule="auto"/>
              <w:jc w:val="both"/>
              <w:rPr>
                <w:rFonts w:ascii="Times New Roman" w:hAnsi="Times New Roman"/>
                <w:sz w:val="20"/>
                <w:szCs w:val="20"/>
              </w:rPr>
            </w:pPr>
            <w:r w:rsidRPr="00026DF6">
              <w:rPr>
                <w:rFonts w:ascii="Times New Roman" w:hAnsi="Times New Roman"/>
                <w:sz w:val="20"/>
                <w:szCs w:val="20"/>
              </w:rPr>
              <w:t>-</w:t>
            </w:r>
          </w:p>
        </w:tc>
        <w:tc>
          <w:tcPr>
            <w:tcW w:w="1560" w:type="dxa"/>
            <w:vMerge w:val="restart"/>
          </w:tcPr>
          <w:p w:rsidR="009C66D0" w:rsidRPr="00026DF6" w:rsidRDefault="007811F6" w:rsidP="009C66D0">
            <w:pPr>
              <w:spacing w:after="0" w:line="240" w:lineRule="auto"/>
              <w:jc w:val="both"/>
              <w:rPr>
                <w:rFonts w:ascii="Times New Roman" w:hAnsi="Times New Roman"/>
                <w:sz w:val="20"/>
                <w:szCs w:val="20"/>
              </w:rPr>
            </w:pPr>
            <w:r w:rsidRPr="00026DF6">
              <w:rPr>
                <w:rFonts w:ascii="Times New Roman" w:hAnsi="Times New Roman"/>
                <w:sz w:val="20"/>
                <w:szCs w:val="20"/>
              </w:rPr>
              <w:t>-</w:t>
            </w:r>
          </w:p>
        </w:tc>
      </w:tr>
      <w:tr w:rsidR="009C66D0" w:rsidRPr="00026DF6" w:rsidTr="00F7145E">
        <w:trPr>
          <w:trHeight w:val="510"/>
        </w:trPr>
        <w:tc>
          <w:tcPr>
            <w:tcW w:w="567" w:type="dxa"/>
            <w:vMerge/>
            <w:hideMark/>
          </w:tcPr>
          <w:p w:rsidR="009C66D0" w:rsidRPr="00026DF6" w:rsidRDefault="009C66D0" w:rsidP="009C66D0">
            <w:pPr>
              <w:spacing w:after="0" w:line="240" w:lineRule="auto"/>
              <w:jc w:val="both"/>
              <w:rPr>
                <w:rFonts w:ascii="Times New Roman" w:hAnsi="Times New Roman"/>
                <w:sz w:val="20"/>
                <w:szCs w:val="20"/>
              </w:rPr>
            </w:pPr>
          </w:p>
        </w:tc>
        <w:tc>
          <w:tcPr>
            <w:tcW w:w="1479" w:type="dxa"/>
            <w:vMerge/>
            <w:hideMark/>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85"/>
        </w:trPr>
        <w:tc>
          <w:tcPr>
            <w:tcW w:w="567" w:type="dxa"/>
            <w:vMerge/>
            <w:hideMark/>
          </w:tcPr>
          <w:p w:rsidR="009C66D0" w:rsidRPr="00026DF6" w:rsidRDefault="009C66D0" w:rsidP="009C66D0">
            <w:pPr>
              <w:spacing w:after="0" w:line="240" w:lineRule="auto"/>
              <w:jc w:val="both"/>
              <w:rPr>
                <w:rFonts w:ascii="Times New Roman" w:hAnsi="Times New Roman"/>
                <w:sz w:val="20"/>
                <w:szCs w:val="20"/>
              </w:rPr>
            </w:pPr>
          </w:p>
        </w:tc>
        <w:tc>
          <w:tcPr>
            <w:tcW w:w="1479" w:type="dxa"/>
            <w:vMerge/>
            <w:hideMark/>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0,00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765"/>
        </w:trPr>
        <w:tc>
          <w:tcPr>
            <w:tcW w:w="567" w:type="dxa"/>
            <w:vMerge/>
            <w:hideMark/>
          </w:tcPr>
          <w:p w:rsidR="009C66D0" w:rsidRPr="00026DF6" w:rsidRDefault="009C66D0" w:rsidP="009C66D0">
            <w:pPr>
              <w:spacing w:after="0" w:line="240" w:lineRule="auto"/>
              <w:jc w:val="both"/>
              <w:rPr>
                <w:rFonts w:ascii="Times New Roman" w:hAnsi="Times New Roman"/>
                <w:sz w:val="20"/>
                <w:szCs w:val="20"/>
              </w:rPr>
            </w:pPr>
          </w:p>
        </w:tc>
        <w:tc>
          <w:tcPr>
            <w:tcW w:w="1479" w:type="dxa"/>
            <w:vMerge/>
            <w:hideMark/>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27 391,00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144 335,00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28 567,00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28 567,00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29 067,00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29 067,00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29 067,00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r w:rsidR="009C66D0" w:rsidRPr="00026DF6" w:rsidTr="00F7145E">
        <w:trPr>
          <w:trHeight w:val="255"/>
        </w:trPr>
        <w:tc>
          <w:tcPr>
            <w:tcW w:w="567" w:type="dxa"/>
            <w:vMerge/>
            <w:hideMark/>
          </w:tcPr>
          <w:p w:rsidR="009C66D0" w:rsidRPr="00026DF6" w:rsidRDefault="009C66D0" w:rsidP="009C66D0">
            <w:pPr>
              <w:spacing w:after="0" w:line="240" w:lineRule="auto"/>
              <w:jc w:val="both"/>
              <w:rPr>
                <w:rFonts w:ascii="Times New Roman" w:hAnsi="Times New Roman"/>
                <w:sz w:val="20"/>
                <w:szCs w:val="20"/>
              </w:rPr>
            </w:pPr>
          </w:p>
        </w:tc>
        <w:tc>
          <w:tcPr>
            <w:tcW w:w="1479" w:type="dxa"/>
            <w:vMerge/>
            <w:hideMark/>
          </w:tcPr>
          <w:p w:rsidR="009C66D0" w:rsidRPr="00026DF6" w:rsidRDefault="009C66D0" w:rsidP="009C66D0">
            <w:pPr>
              <w:spacing w:after="0" w:line="240" w:lineRule="auto"/>
              <w:jc w:val="both"/>
              <w:rPr>
                <w:rFonts w:ascii="Times New Roman" w:hAnsi="Times New Roman"/>
                <w:sz w:val="20"/>
                <w:szCs w:val="20"/>
              </w:rPr>
            </w:pPr>
          </w:p>
        </w:tc>
        <w:tc>
          <w:tcPr>
            <w:tcW w:w="789" w:type="dxa"/>
            <w:vMerge/>
          </w:tcPr>
          <w:p w:rsidR="009C66D0" w:rsidRPr="00026DF6" w:rsidRDefault="009C66D0" w:rsidP="009C66D0">
            <w:pPr>
              <w:spacing w:after="0" w:line="240" w:lineRule="auto"/>
              <w:jc w:val="both"/>
              <w:rPr>
                <w:rFonts w:ascii="Times New Roman" w:hAnsi="Times New Roman"/>
                <w:sz w:val="20"/>
                <w:szCs w:val="20"/>
              </w:rPr>
            </w:pPr>
          </w:p>
        </w:tc>
        <w:tc>
          <w:tcPr>
            <w:tcW w:w="1418" w:type="dxa"/>
            <w:shd w:val="clear" w:color="auto" w:fill="auto"/>
            <w:hideMark/>
          </w:tcPr>
          <w:p w:rsidR="009C66D0" w:rsidRPr="00026DF6" w:rsidRDefault="009C66D0" w:rsidP="009C66D0">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1134"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9 500,00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993"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992" w:type="dxa"/>
            <w:shd w:val="clear" w:color="auto" w:fill="auto"/>
          </w:tcPr>
          <w:p w:rsidR="009C66D0" w:rsidRPr="00F7145E" w:rsidRDefault="009C66D0" w:rsidP="009C66D0">
            <w:pPr>
              <w:spacing w:after="0" w:line="240" w:lineRule="auto"/>
              <w:jc w:val="both"/>
              <w:rPr>
                <w:rFonts w:ascii="Times New Roman" w:hAnsi="Times New Roman"/>
                <w:sz w:val="18"/>
                <w:szCs w:val="20"/>
              </w:rPr>
            </w:pPr>
            <w:r w:rsidRPr="00F7145E">
              <w:rPr>
                <w:rFonts w:ascii="Times New Roman" w:hAnsi="Times New Roman"/>
                <w:sz w:val="18"/>
                <w:szCs w:val="20"/>
              </w:rPr>
              <w:t>1 900,00</w:t>
            </w:r>
          </w:p>
        </w:tc>
        <w:tc>
          <w:tcPr>
            <w:tcW w:w="1559" w:type="dxa"/>
            <w:vMerge/>
          </w:tcPr>
          <w:p w:rsidR="009C66D0" w:rsidRPr="00026DF6" w:rsidRDefault="009C66D0" w:rsidP="009C66D0">
            <w:pPr>
              <w:spacing w:after="0" w:line="240" w:lineRule="auto"/>
              <w:jc w:val="both"/>
              <w:rPr>
                <w:rFonts w:ascii="Times New Roman" w:hAnsi="Times New Roman"/>
                <w:sz w:val="20"/>
                <w:szCs w:val="20"/>
              </w:rPr>
            </w:pPr>
          </w:p>
        </w:tc>
        <w:tc>
          <w:tcPr>
            <w:tcW w:w="1560" w:type="dxa"/>
            <w:vMerge/>
          </w:tcPr>
          <w:p w:rsidR="009C66D0" w:rsidRPr="00026DF6" w:rsidRDefault="009C66D0" w:rsidP="009C66D0">
            <w:pPr>
              <w:spacing w:after="0" w:line="240" w:lineRule="auto"/>
              <w:jc w:val="both"/>
              <w:rPr>
                <w:rFonts w:ascii="Times New Roman" w:hAnsi="Times New Roman"/>
                <w:sz w:val="20"/>
                <w:szCs w:val="20"/>
              </w:rPr>
            </w:pPr>
          </w:p>
        </w:tc>
      </w:tr>
    </w:tbl>
    <w:p w:rsidR="0070525C" w:rsidRPr="00026DF6" w:rsidRDefault="0070525C" w:rsidP="0070525C">
      <w:pPr>
        <w:spacing w:after="0" w:line="240" w:lineRule="auto"/>
        <w:jc w:val="both"/>
        <w:rPr>
          <w:rFonts w:ascii="Times New Roman" w:hAnsi="Times New Roman"/>
          <w:sz w:val="18"/>
          <w:szCs w:val="18"/>
        </w:rPr>
      </w:pPr>
    </w:p>
    <w:p w:rsidR="00AB0A1F" w:rsidRPr="00026DF6" w:rsidRDefault="00AB0A1F" w:rsidP="00AB0A1F">
      <w:pPr>
        <w:jc w:val="center"/>
        <w:rPr>
          <w:rFonts w:ascii="Times New Roman" w:hAnsi="Times New Roman"/>
          <w:b/>
          <w:sz w:val="24"/>
          <w:szCs w:val="24"/>
        </w:rPr>
        <w:sectPr w:rsidR="00AB0A1F" w:rsidRPr="00026DF6" w:rsidSect="00F7145E">
          <w:pgSz w:w="16838" w:h="11906" w:orient="landscape"/>
          <w:pgMar w:top="1134" w:right="567" w:bottom="1134" w:left="1701" w:header="708" w:footer="708" w:gutter="0"/>
          <w:cols w:space="708"/>
          <w:docGrid w:linePitch="381"/>
        </w:sectPr>
      </w:pPr>
    </w:p>
    <w:p w:rsidR="00AB0A1F" w:rsidRPr="00026DF6" w:rsidRDefault="00AB0A1F" w:rsidP="00AB0A1F">
      <w:pPr>
        <w:spacing w:after="0" w:line="240" w:lineRule="auto"/>
        <w:jc w:val="center"/>
        <w:rPr>
          <w:rFonts w:ascii="Times New Roman" w:hAnsi="Times New Roman"/>
          <w:b/>
          <w:sz w:val="24"/>
          <w:szCs w:val="24"/>
        </w:rPr>
      </w:pPr>
      <w:r w:rsidRPr="00026DF6">
        <w:rPr>
          <w:rFonts w:ascii="Times New Roman" w:hAnsi="Times New Roman"/>
          <w:b/>
          <w:sz w:val="24"/>
          <w:szCs w:val="24"/>
        </w:rPr>
        <w:lastRenderedPageBreak/>
        <w:t>12. Подпрограмма V «Укрепление материально-технической базы муниципальных учреждений»</w:t>
      </w:r>
    </w:p>
    <w:p w:rsidR="00AB0A1F" w:rsidRDefault="00AB0A1F" w:rsidP="00AB0A1F">
      <w:pPr>
        <w:spacing w:after="0" w:line="240" w:lineRule="auto"/>
        <w:jc w:val="center"/>
        <w:rPr>
          <w:rFonts w:ascii="Times New Roman" w:hAnsi="Times New Roman"/>
          <w:b/>
          <w:sz w:val="24"/>
          <w:szCs w:val="24"/>
        </w:rPr>
      </w:pPr>
      <w:r w:rsidRPr="00026DF6">
        <w:rPr>
          <w:rFonts w:ascii="Times New Roman" w:hAnsi="Times New Roman"/>
          <w:b/>
          <w:sz w:val="24"/>
          <w:szCs w:val="24"/>
        </w:rPr>
        <w:t xml:space="preserve">12.1. Паспорт подпрограммы </w:t>
      </w:r>
      <w:r w:rsidRPr="00026DF6">
        <w:rPr>
          <w:rFonts w:ascii="Times New Roman" w:hAnsi="Times New Roman"/>
          <w:b/>
          <w:sz w:val="24"/>
          <w:szCs w:val="24"/>
          <w:lang w:val="en-US"/>
        </w:rPr>
        <w:t>V</w:t>
      </w:r>
      <w:r w:rsidRPr="00026DF6">
        <w:rPr>
          <w:rFonts w:ascii="Times New Roman" w:hAnsi="Times New Roman"/>
          <w:b/>
          <w:sz w:val="24"/>
          <w:szCs w:val="24"/>
        </w:rPr>
        <w:t xml:space="preserve"> «Укрепление материально-технической базы муниципальных учреждений культуры»</w:t>
      </w:r>
    </w:p>
    <w:p w:rsidR="00F7145E" w:rsidRPr="00026DF6" w:rsidRDefault="00F7145E" w:rsidP="00AB0A1F">
      <w:pPr>
        <w:spacing w:after="0" w:line="240" w:lineRule="auto"/>
        <w:jc w:val="center"/>
        <w:rPr>
          <w:rFonts w:ascii="Times New Roman" w:hAnsi="Times New Roman"/>
          <w:b/>
          <w:sz w:val="24"/>
          <w:szCs w:val="24"/>
        </w:rPr>
      </w:pPr>
    </w:p>
    <w:tbl>
      <w:tblPr>
        <w:tblW w:w="1460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1985"/>
        <w:gridCol w:w="1701"/>
        <w:gridCol w:w="1417"/>
        <w:gridCol w:w="1418"/>
        <w:gridCol w:w="1417"/>
        <w:gridCol w:w="1418"/>
        <w:gridCol w:w="1417"/>
        <w:gridCol w:w="1418"/>
      </w:tblGrid>
      <w:tr w:rsidR="00AB0A1F" w:rsidRPr="00026DF6" w:rsidTr="00F501D5">
        <w:trPr>
          <w:trHeight w:val="460"/>
        </w:trPr>
        <w:tc>
          <w:tcPr>
            <w:tcW w:w="2410" w:type="dxa"/>
            <w:shd w:val="clear" w:color="auto" w:fill="auto"/>
            <w:tcMar>
              <w:top w:w="15" w:type="dxa"/>
              <w:left w:w="15" w:type="dxa"/>
              <w:bottom w:w="0" w:type="dxa"/>
              <w:right w:w="15" w:type="dxa"/>
            </w:tcMar>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Муниципальный заказчик подпрограммы</w:t>
            </w:r>
          </w:p>
        </w:tc>
        <w:tc>
          <w:tcPr>
            <w:tcW w:w="12191" w:type="dxa"/>
            <w:gridSpan w:val="8"/>
            <w:shd w:val="clear" w:color="auto" w:fill="auto"/>
            <w:noWrap/>
            <w:tcMar>
              <w:top w:w="15" w:type="dxa"/>
              <w:left w:w="15" w:type="dxa"/>
              <w:bottom w:w="0" w:type="dxa"/>
              <w:right w:w="15" w:type="dxa"/>
            </w:tcMar>
            <w:hideMark/>
          </w:tcPr>
          <w:p w:rsidR="00AB0A1F" w:rsidRPr="00026DF6" w:rsidRDefault="00AB0A1F" w:rsidP="00F501D5">
            <w:pPr>
              <w:spacing w:after="0" w:line="240" w:lineRule="auto"/>
              <w:ind w:firstLine="385"/>
              <w:jc w:val="both"/>
              <w:rPr>
                <w:rFonts w:ascii="Times New Roman" w:hAnsi="Times New Roman"/>
                <w:sz w:val="20"/>
                <w:szCs w:val="20"/>
              </w:rPr>
            </w:pPr>
            <w:r w:rsidRPr="00026DF6">
              <w:rPr>
                <w:rFonts w:ascii="Times New Roman" w:hAnsi="Times New Roman"/>
                <w:sz w:val="20"/>
                <w:szCs w:val="20"/>
              </w:rPr>
              <w:t>Администрация городского округа Пущино</w:t>
            </w:r>
          </w:p>
        </w:tc>
      </w:tr>
      <w:tr w:rsidR="00AB0A1F" w:rsidRPr="00026DF6" w:rsidTr="00F501D5">
        <w:tblPrEx>
          <w:tblCellMar>
            <w:left w:w="108" w:type="dxa"/>
            <w:right w:w="108" w:type="dxa"/>
          </w:tblCellMar>
        </w:tblPrEx>
        <w:trPr>
          <w:trHeight w:val="114"/>
        </w:trPr>
        <w:tc>
          <w:tcPr>
            <w:tcW w:w="2410" w:type="dxa"/>
            <w:vMerge w:val="restart"/>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Главный распорядитель бюджетных средств</w:t>
            </w:r>
          </w:p>
        </w:tc>
        <w:tc>
          <w:tcPr>
            <w:tcW w:w="1701" w:type="dxa"/>
            <w:vMerge w:val="restart"/>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Источник финансирования</w:t>
            </w:r>
          </w:p>
        </w:tc>
        <w:tc>
          <w:tcPr>
            <w:tcW w:w="8505" w:type="dxa"/>
            <w:gridSpan w:val="6"/>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Расходы (тыс. рублей)</w:t>
            </w:r>
          </w:p>
        </w:tc>
      </w:tr>
      <w:tr w:rsidR="00AB0A1F" w:rsidRPr="00026DF6" w:rsidTr="00F501D5">
        <w:tblPrEx>
          <w:tblCellMar>
            <w:left w:w="108" w:type="dxa"/>
            <w:right w:w="108" w:type="dxa"/>
          </w:tblCellMar>
        </w:tblPrEx>
        <w:trPr>
          <w:trHeight w:val="96"/>
        </w:trPr>
        <w:tc>
          <w:tcPr>
            <w:tcW w:w="2410"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701"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2020 год</w:t>
            </w:r>
          </w:p>
        </w:tc>
        <w:tc>
          <w:tcPr>
            <w:tcW w:w="1418" w:type="dxa"/>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2021 год</w:t>
            </w: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2022 год</w:t>
            </w:r>
          </w:p>
        </w:tc>
        <w:tc>
          <w:tcPr>
            <w:tcW w:w="1418" w:type="dxa"/>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2023 год</w:t>
            </w: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2024 год</w:t>
            </w:r>
          </w:p>
        </w:tc>
        <w:tc>
          <w:tcPr>
            <w:tcW w:w="1418" w:type="dxa"/>
            <w:shd w:val="clear" w:color="auto" w:fill="auto"/>
            <w:noWrap/>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Итого</w:t>
            </w:r>
          </w:p>
        </w:tc>
      </w:tr>
      <w:tr w:rsidR="00AB0A1F" w:rsidRPr="00026DF6" w:rsidTr="00F501D5">
        <w:tblPrEx>
          <w:tblCellMar>
            <w:left w:w="108" w:type="dxa"/>
            <w:right w:w="108" w:type="dxa"/>
          </w:tblCellMar>
        </w:tblPrEx>
        <w:trPr>
          <w:trHeight w:val="393"/>
        </w:trPr>
        <w:tc>
          <w:tcPr>
            <w:tcW w:w="2410"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val="restart"/>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Администрация городского округа Пущино</w:t>
            </w:r>
          </w:p>
        </w:tc>
        <w:tc>
          <w:tcPr>
            <w:tcW w:w="1701"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Всего в том числе:</w:t>
            </w:r>
          </w:p>
        </w:tc>
        <w:tc>
          <w:tcPr>
            <w:tcW w:w="1417"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r w:rsidR="00AB0A1F" w:rsidRPr="00026DF6" w:rsidTr="00F501D5">
        <w:tblPrEx>
          <w:tblCellMar>
            <w:left w:w="108" w:type="dxa"/>
            <w:right w:w="108" w:type="dxa"/>
          </w:tblCellMar>
        </w:tblPrEx>
        <w:trPr>
          <w:trHeight w:val="371"/>
        </w:trPr>
        <w:tc>
          <w:tcPr>
            <w:tcW w:w="2410"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701"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417"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r w:rsidR="00AB0A1F" w:rsidRPr="00026DF6" w:rsidTr="00F501D5">
        <w:tblPrEx>
          <w:tblCellMar>
            <w:left w:w="108" w:type="dxa"/>
            <w:right w:w="108" w:type="dxa"/>
          </w:tblCellMar>
        </w:tblPrEx>
        <w:trPr>
          <w:trHeight w:val="509"/>
        </w:trPr>
        <w:tc>
          <w:tcPr>
            <w:tcW w:w="2410"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701"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417"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r w:rsidR="00AB0A1F" w:rsidRPr="00026DF6" w:rsidTr="00F501D5">
        <w:tblPrEx>
          <w:tblCellMar>
            <w:left w:w="108" w:type="dxa"/>
            <w:right w:w="108" w:type="dxa"/>
          </w:tblCellMar>
        </w:tblPrEx>
        <w:trPr>
          <w:trHeight w:val="579"/>
        </w:trPr>
        <w:tc>
          <w:tcPr>
            <w:tcW w:w="2410"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701"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417"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r w:rsidR="00AB0A1F" w:rsidRPr="00026DF6" w:rsidTr="00F501D5">
        <w:tblPrEx>
          <w:tblCellMar>
            <w:left w:w="108" w:type="dxa"/>
            <w:right w:w="108" w:type="dxa"/>
          </w:tblCellMar>
        </w:tblPrEx>
        <w:trPr>
          <w:trHeight w:val="634"/>
        </w:trPr>
        <w:tc>
          <w:tcPr>
            <w:tcW w:w="2410"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701"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417"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bl>
    <w:p w:rsidR="00AB0A1F" w:rsidRPr="00026DF6" w:rsidRDefault="00AB0A1F" w:rsidP="00AB0A1F">
      <w:pPr>
        <w:pStyle w:val="ConsPlusNormal"/>
        <w:ind w:firstLine="709"/>
        <w:jc w:val="both"/>
      </w:pPr>
    </w:p>
    <w:p w:rsidR="00AB0A1F" w:rsidRPr="00026DF6" w:rsidRDefault="00AB0A1F" w:rsidP="00AB0A1F">
      <w:pPr>
        <w:jc w:val="both"/>
      </w:pPr>
    </w:p>
    <w:p w:rsidR="00AB0A1F" w:rsidRPr="00026DF6" w:rsidRDefault="00AB0A1F" w:rsidP="00AB0A1F">
      <w:pPr>
        <w:jc w:val="both"/>
        <w:rPr>
          <w:rFonts w:ascii="Arial" w:hAnsi="Arial" w:cs="Arial"/>
          <w:sz w:val="20"/>
        </w:rPr>
      </w:pPr>
      <w:r w:rsidRPr="00026DF6">
        <w:rPr>
          <w:rFonts w:ascii="Arial" w:hAnsi="Arial" w:cs="Arial"/>
          <w:sz w:val="20"/>
        </w:rPr>
        <w:br w:type="page"/>
      </w:r>
    </w:p>
    <w:p w:rsidR="00AB0A1F" w:rsidRPr="00026DF6" w:rsidRDefault="00AB0A1F" w:rsidP="00AB0A1F">
      <w:pPr>
        <w:ind w:firstLine="709"/>
        <w:jc w:val="center"/>
        <w:rPr>
          <w:rFonts w:ascii="Times New Roman" w:hAnsi="Times New Roman"/>
          <w:b/>
          <w:sz w:val="24"/>
          <w:szCs w:val="24"/>
        </w:rPr>
        <w:sectPr w:rsidR="00AB0A1F" w:rsidRPr="00026DF6" w:rsidSect="00AB0A1F">
          <w:pgSz w:w="16838" w:h="11906" w:orient="landscape"/>
          <w:pgMar w:top="1701" w:right="1134" w:bottom="567" w:left="1134" w:header="709" w:footer="709" w:gutter="0"/>
          <w:cols w:space="708"/>
          <w:docGrid w:linePitch="381"/>
        </w:sectPr>
      </w:pPr>
    </w:p>
    <w:p w:rsidR="00AB0A1F" w:rsidRPr="00026DF6" w:rsidRDefault="00AB0A1F" w:rsidP="00AB0A1F">
      <w:pPr>
        <w:spacing w:after="0" w:line="240" w:lineRule="auto"/>
        <w:ind w:firstLine="709"/>
        <w:jc w:val="center"/>
        <w:rPr>
          <w:rFonts w:ascii="Times New Roman" w:hAnsi="Times New Roman"/>
          <w:b/>
          <w:sz w:val="24"/>
          <w:szCs w:val="24"/>
        </w:rPr>
      </w:pPr>
      <w:r w:rsidRPr="00026DF6">
        <w:rPr>
          <w:rFonts w:ascii="Times New Roman" w:hAnsi="Times New Roman"/>
          <w:b/>
          <w:sz w:val="24"/>
          <w:szCs w:val="24"/>
        </w:rPr>
        <w:lastRenderedPageBreak/>
        <w:t>12.2. Характеристика проблем и мероприятий Подпрограммы 5</w:t>
      </w:r>
    </w:p>
    <w:p w:rsidR="00AB0A1F" w:rsidRPr="00026DF6" w:rsidRDefault="00AB0A1F" w:rsidP="00AB0A1F">
      <w:pPr>
        <w:spacing w:after="0" w:line="240" w:lineRule="auto"/>
        <w:ind w:firstLine="709"/>
        <w:jc w:val="center"/>
        <w:rPr>
          <w:rFonts w:ascii="Times New Roman" w:hAnsi="Times New Roman"/>
          <w:b/>
          <w:sz w:val="24"/>
          <w:szCs w:val="24"/>
        </w:rPr>
      </w:pPr>
    </w:p>
    <w:p w:rsidR="00AB0A1F" w:rsidRPr="00026DF6" w:rsidRDefault="00AB0A1F" w:rsidP="00AB0A1F">
      <w:pPr>
        <w:spacing w:after="0" w:line="240" w:lineRule="auto"/>
        <w:ind w:firstLine="709"/>
        <w:jc w:val="both"/>
        <w:rPr>
          <w:rFonts w:ascii="Times New Roman" w:hAnsi="Times New Roman"/>
        </w:rPr>
      </w:pPr>
      <w:r w:rsidRPr="00026DF6">
        <w:rPr>
          <w:rFonts w:ascii="Times New Roman" w:hAnsi="Times New Roman"/>
          <w:sz w:val="24"/>
          <w:szCs w:val="24"/>
        </w:rPr>
        <w:t>Одной из основных проблем учреждений культурно-досугового типа является ремонт и модернизация киноконцертного зала «Молодость» МБУК ЦКР «Вертикаль», а также благоустройства прилегающей территории. На сегодняшний день в здании проводится кинопоказ, после проведения частичного ремонта: ремонт кровли зоны фойе, частичная замена электропроводки, замена кресел, приобретения современного оборудования, ремонт санузлов и зоны гардероба. Тем не менее, помещение нуждается в комплексном ремонте.</w:t>
      </w:r>
    </w:p>
    <w:p w:rsidR="00AB0A1F" w:rsidRPr="00026DF6" w:rsidRDefault="00AB0A1F" w:rsidP="00AB0A1F">
      <w:pPr>
        <w:spacing w:after="0" w:line="240" w:lineRule="auto"/>
        <w:ind w:firstLine="709"/>
        <w:jc w:val="both"/>
        <w:rPr>
          <w:rFonts w:ascii="Times New Roman" w:hAnsi="Times New Roman"/>
          <w:sz w:val="24"/>
          <w:szCs w:val="24"/>
        </w:rPr>
      </w:pPr>
    </w:p>
    <w:p w:rsidR="00AB0A1F" w:rsidRPr="00026DF6" w:rsidRDefault="00AB0A1F" w:rsidP="00AB0A1F">
      <w:pPr>
        <w:spacing w:after="0" w:line="240" w:lineRule="auto"/>
        <w:ind w:firstLine="709"/>
        <w:jc w:val="center"/>
        <w:rPr>
          <w:rFonts w:ascii="Times New Roman" w:hAnsi="Times New Roman"/>
          <w:b/>
          <w:sz w:val="24"/>
          <w:szCs w:val="24"/>
        </w:rPr>
      </w:pPr>
      <w:r w:rsidRPr="00026DF6">
        <w:rPr>
          <w:rFonts w:ascii="Times New Roman" w:hAnsi="Times New Roman"/>
          <w:b/>
          <w:sz w:val="24"/>
          <w:szCs w:val="24"/>
        </w:rPr>
        <w:t>12.3. 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5</w:t>
      </w:r>
    </w:p>
    <w:p w:rsidR="00AB0A1F" w:rsidRPr="00026DF6" w:rsidRDefault="00AB0A1F" w:rsidP="00AB0A1F">
      <w:pPr>
        <w:spacing w:after="0" w:line="240" w:lineRule="auto"/>
        <w:ind w:firstLine="709"/>
        <w:jc w:val="center"/>
        <w:rPr>
          <w:rFonts w:ascii="Times New Roman" w:hAnsi="Times New Roman"/>
          <w:sz w:val="24"/>
          <w:szCs w:val="24"/>
        </w:rPr>
      </w:pPr>
    </w:p>
    <w:p w:rsidR="00AB0A1F" w:rsidRPr="00026DF6" w:rsidRDefault="00AB0A1F" w:rsidP="00AB0A1F">
      <w:pPr>
        <w:spacing w:after="0" w:line="240" w:lineRule="auto"/>
        <w:ind w:firstLine="709"/>
        <w:jc w:val="both"/>
        <w:rPr>
          <w:rFonts w:ascii="Times New Roman" w:hAnsi="Times New Roman"/>
          <w:sz w:val="24"/>
          <w:szCs w:val="24"/>
        </w:rPr>
      </w:pPr>
      <w:r w:rsidRPr="00026DF6">
        <w:rPr>
          <w:rFonts w:ascii="Times New Roman" w:hAnsi="Times New Roman"/>
          <w:sz w:val="24"/>
          <w:szCs w:val="24"/>
        </w:rPr>
        <w:t>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материально-технической базы, а, следовательно, повышению качества человеческого потенциала.</w:t>
      </w:r>
    </w:p>
    <w:p w:rsidR="0070525C" w:rsidRPr="00026DF6" w:rsidRDefault="0070525C" w:rsidP="00AB0A1F">
      <w:pPr>
        <w:spacing w:after="0" w:line="240" w:lineRule="auto"/>
        <w:ind w:firstLine="709"/>
        <w:jc w:val="both"/>
        <w:rPr>
          <w:rFonts w:ascii="Times New Roman" w:hAnsi="Times New Roman"/>
          <w:sz w:val="24"/>
          <w:szCs w:val="24"/>
        </w:rPr>
      </w:pPr>
    </w:p>
    <w:p w:rsidR="0070525C" w:rsidRPr="00026DF6" w:rsidRDefault="0070525C" w:rsidP="00AB0A1F">
      <w:pPr>
        <w:spacing w:after="0" w:line="240" w:lineRule="auto"/>
        <w:ind w:firstLine="709"/>
        <w:jc w:val="both"/>
        <w:rPr>
          <w:rFonts w:ascii="Times New Roman" w:hAnsi="Times New Roman"/>
          <w:sz w:val="24"/>
          <w:szCs w:val="24"/>
        </w:rPr>
      </w:pPr>
    </w:p>
    <w:p w:rsidR="0070525C" w:rsidRPr="00026DF6" w:rsidRDefault="0070525C" w:rsidP="00AB0A1F">
      <w:pPr>
        <w:spacing w:after="0" w:line="240" w:lineRule="auto"/>
        <w:ind w:firstLine="709"/>
        <w:jc w:val="both"/>
        <w:rPr>
          <w:rFonts w:ascii="Times New Roman" w:hAnsi="Times New Roman"/>
          <w:sz w:val="24"/>
          <w:szCs w:val="24"/>
        </w:rPr>
      </w:pPr>
    </w:p>
    <w:p w:rsidR="0070525C" w:rsidRPr="00026DF6" w:rsidRDefault="0070525C" w:rsidP="0070525C">
      <w:pPr>
        <w:autoSpaceDE w:val="0"/>
        <w:autoSpaceDN w:val="0"/>
        <w:adjustRightInd w:val="0"/>
        <w:spacing w:after="0" w:line="240" w:lineRule="auto"/>
        <w:jc w:val="center"/>
        <w:rPr>
          <w:rFonts w:ascii="Times New Roman" w:hAnsi="Times New Roman"/>
          <w:b/>
          <w:sz w:val="24"/>
          <w:szCs w:val="24"/>
        </w:rPr>
        <w:sectPr w:rsidR="0070525C" w:rsidRPr="00026DF6" w:rsidSect="00AB0A1F">
          <w:pgSz w:w="11906" w:h="16838"/>
          <w:pgMar w:top="1134" w:right="567" w:bottom="1134" w:left="1701" w:header="708" w:footer="708" w:gutter="0"/>
          <w:cols w:space="708"/>
          <w:docGrid w:linePitch="381"/>
        </w:sectPr>
      </w:pPr>
    </w:p>
    <w:p w:rsidR="0070525C" w:rsidRPr="00026DF6" w:rsidRDefault="0070525C" w:rsidP="0070525C">
      <w:pPr>
        <w:autoSpaceDE w:val="0"/>
        <w:autoSpaceDN w:val="0"/>
        <w:adjustRightInd w:val="0"/>
        <w:spacing w:after="0" w:line="240" w:lineRule="auto"/>
        <w:jc w:val="center"/>
        <w:rPr>
          <w:rFonts w:ascii="Times New Roman" w:hAnsi="Times New Roman"/>
          <w:b/>
          <w:sz w:val="24"/>
          <w:szCs w:val="24"/>
        </w:rPr>
      </w:pPr>
      <w:r w:rsidRPr="00026DF6">
        <w:rPr>
          <w:rFonts w:ascii="Times New Roman" w:hAnsi="Times New Roman"/>
          <w:b/>
          <w:sz w:val="24"/>
          <w:szCs w:val="24"/>
        </w:rPr>
        <w:lastRenderedPageBreak/>
        <w:t xml:space="preserve">12.4. Перечень мероприятий подпрограммы </w:t>
      </w:r>
      <w:r w:rsidRPr="00026DF6">
        <w:rPr>
          <w:rFonts w:ascii="Times New Roman" w:hAnsi="Times New Roman"/>
          <w:b/>
          <w:sz w:val="24"/>
          <w:szCs w:val="24"/>
          <w:lang w:val="en-US"/>
        </w:rPr>
        <w:t>V</w:t>
      </w:r>
      <w:r w:rsidRPr="00026DF6">
        <w:rPr>
          <w:rFonts w:ascii="Times New Roman" w:hAnsi="Times New Roman"/>
          <w:b/>
          <w:sz w:val="24"/>
          <w:szCs w:val="24"/>
        </w:rPr>
        <w:t xml:space="preserve"> «</w:t>
      </w:r>
      <w:r w:rsidRPr="00026DF6">
        <w:rPr>
          <w:rFonts w:ascii="Times New Roman" w:hAnsi="Times New Roman"/>
          <w:b/>
          <w:bCs/>
          <w:sz w:val="24"/>
        </w:rPr>
        <w:t>Укрепление материально-технической базы муниципальных учреждений культуры</w:t>
      </w:r>
      <w:r w:rsidRPr="00026DF6">
        <w:rPr>
          <w:rFonts w:ascii="Times New Roman" w:hAnsi="Times New Roman"/>
          <w:b/>
          <w:sz w:val="24"/>
          <w:szCs w:val="24"/>
        </w:rPr>
        <w:t>»</w:t>
      </w:r>
    </w:p>
    <w:p w:rsidR="0070525C" w:rsidRPr="00026DF6" w:rsidRDefault="0070525C" w:rsidP="0070525C">
      <w:pPr>
        <w:autoSpaceDE w:val="0"/>
        <w:autoSpaceDN w:val="0"/>
        <w:adjustRightInd w:val="0"/>
        <w:spacing w:after="0" w:line="240" w:lineRule="auto"/>
        <w:jc w:val="center"/>
        <w:rPr>
          <w:rFonts w:ascii="Times New Roman" w:hAnsi="Times New Roman"/>
          <w:b/>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418"/>
        <w:gridCol w:w="1134"/>
        <w:gridCol w:w="1134"/>
        <w:gridCol w:w="992"/>
        <w:gridCol w:w="992"/>
        <w:gridCol w:w="993"/>
        <w:gridCol w:w="992"/>
        <w:gridCol w:w="992"/>
        <w:gridCol w:w="1559"/>
        <w:gridCol w:w="1560"/>
      </w:tblGrid>
      <w:tr w:rsidR="0070525C" w:rsidRPr="00026DF6" w:rsidTr="00636B1E">
        <w:trPr>
          <w:trHeight w:val="900"/>
        </w:trPr>
        <w:tc>
          <w:tcPr>
            <w:tcW w:w="426" w:type="dxa"/>
            <w:vMerge w:val="restart"/>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 п/п</w:t>
            </w:r>
          </w:p>
        </w:tc>
        <w:tc>
          <w:tcPr>
            <w:tcW w:w="1559"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Мероприятия по реализации подпрограммы</w:t>
            </w:r>
          </w:p>
        </w:tc>
        <w:tc>
          <w:tcPr>
            <w:tcW w:w="850"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Сроки исполнения мероприятий</w:t>
            </w:r>
          </w:p>
        </w:tc>
        <w:tc>
          <w:tcPr>
            <w:tcW w:w="1418"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Источник финансирования</w:t>
            </w:r>
          </w:p>
        </w:tc>
        <w:tc>
          <w:tcPr>
            <w:tcW w:w="1134"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Объем финансирования мероприятия в 2019 году (</w:t>
            </w:r>
            <w:proofErr w:type="spellStart"/>
            <w:r w:rsidRPr="00026DF6">
              <w:rPr>
                <w:rFonts w:ascii="Times New Roman" w:hAnsi="Times New Roman"/>
                <w:sz w:val="20"/>
                <w:szCs w:val="20"/>
              </w:rPr>
              <w:t>тыс.руб</w:t>
            </w:r>
            <w:proofErr w:type="spellEnd"/>
            <w:r w:rsidRPr="00026DF6">
              <w:rPr>
                <w:rFonts w:ascii="Times New Roman" w:hAnsi="Times New Roman"/>
                <w:sz w:val="20"/>
                <w:szCs w:val="20"/>
              </w:rPr>
              <w:t>.)</w:t>
            </w:r>
          </w:p>
        </w:tc>
        <w:tc>
          <w:tcPr>
            <w:tcW w:w="1134"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Всего (</w:t>
            </w:r>
            <w:proofErr w:type="spellStart"/>
            <w:r w:rsidRPr="00026DF6">
              <w:rPr>
                <w:rFonts w:ascii="Times New Roman" w:hAnsi="Times New Roman"/>
                <w:sz w:val="20"/>
                <w:szCs w:val="20"/>
              </w:rPr>
              <w:t>тыс.руб</w:t>
            </w:r>
            <w:proofErr w:type="spellEnd"/>
            <w:r w:rsidRPr="00026DF6">
              <w:rPr>
                <w:rFonts w:ascii="Times New Roman" w:hAnsi="Times New Roman"/>
                <w:sz w:val="20"/>
                <w:szCs w:val="20"/>
              </w:rPr>
              <w:t>.)</w:t>
            </w:r>
          </w:p>
        </w:tc>
        <w:tc>
          <w:tcPr>
            <w:tcW w:w="4961" w:type="dxa"/>
            <w:gridSpan w:val="5"/>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Объем финансирования по годам (</w:t>
            </w:r>
            <w:proofErr w:type="spellStart"/>
            <w:r w:rsidRPr="00026DF6">
              <w:rPr>
                <w:rFonts w:ascii="Times New Roman" w:hAnsi="Times New Roman"/>
                <w:sz w:val="20"/>
                <w:szCs w:val="20"/>
              </w:rPr>
              <w:t>тыс.руб</w:t>
            </w:r>
            <w:proofErr w:type="spellEnd"/>
            <w:r w:rsidRPr="00026DF6">
              <w:rPr>
                <w:rFonts w:ascii="Times New Roman" w:hAnsi="Times New Roman"/>
                <w:sz w:val="20"/>
                <w:szCs w:val="20"/>
              </w:rPr>
              <w:t>.)</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 xml:space="preserve">Ответственный за выполнение мероприятия программы </w:t>
            </w:r>
          </w:p>
        </w:tc>
        <w:tc>
          <w:tcPr>
            <w:tcW w:w="1560"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Результаты выполнения мероприятий подпрограммы</w:t>
            </w:r>
          </w:p>
        </w:tc>
      </w:tr>
      <w:tr w:rsidR="0070525C" w:rsidRPr="00026DF6" w:rsidTr="00636B1E">
        <w:trPr>
          <w:trHeight w:val="615"/>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134"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134" w:type="dxa"/>
            <w:vMerge/>
            <w:hideMark/>
          </w:tcPr>
          <w:p w:rsidR="0070525C" w:rsidRPr="00026DF6" w:rsidRDefault="0070525C" w:rsidP="00636B1E">
            <w:pPr>
              <w:spacing w:after="0" w:line="240" w:lineRule="auto"/>
              <w:jc w:val="both"/>
              <w:rPr>
                <w:rFonts w:ascii="Times New Roman" w:hAnsi="Times New Roman"/>
                <w:sz w:val="20"/>
                <w:szCs w:val="20"/>
              </w:rPr>
            </w:pP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 год</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2021 год</w:t>
            </w:r>
          </w:p>
        </w:tc>
        <w:tc>
          <w:tcPr>
            <w:tcW w:w="993"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2022 год</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2023 год</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2024 год</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255"/>
        </w:trPr>
        <w:tc>
          <w:tcPr>
            <w:tcW w:w="426"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1559"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w:t>
            </w:r>
          </w:p>
        </w:tc>
        <w:tc>
          <w:tcPr>
            <w:tcW w:w="850" w:type="dxa"/>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3</w:t>
            </w: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4</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w:t>
            </w:r>
          </w:p>
        </w:tc>
        <w:tc>
          <w:tcPr>
            <w:tcW w:w="1134"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6</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10</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11</w:t>
            </w:r>
          </w:p>
        </w:tc>
        <w:tc>
          <w:tcPr>
            <w:tcW w:w="993"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12</w:t>
            </w:r>
          </w:p>
        </w:tc>
        <w:tc>
          <w:tcPr>
            <w:tcW w:w="992"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13</w:t>
            </w:r>
          </w:p>
        </w:tc>
        <w:tc>
          <w:tcPr>
            <w:tcW w:w="992" w:type="dxa"/>
            <w:shd w:val="clear" w:color="auto" w:fill="auto"/>
            <w:noWrap/>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14</w:t>
            </w:r>
          </w:p>
        </w:tc>
        <w:tc>
          <w:tcPr>
            <w:tcW w:w="1559" w:type="dxa"/>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15</w:t>
            </w:r>
          </w:p>
        </w:tc>
        <w:tc>
          <w:tcPr>
            <w:tcW w:w="1560" w:type="dxa"/>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16</w:t>
            </w:r>
          </w:p>
        </w:tc>
      </w:tr>
      <w:tr w:rsidR="0070525C" w:rsidRPr="00026DF6" w:rsidTr="00636B1E">
        <w:trPr>
          <w:trHeight w:val="85"/>
        </w:trPr>
        <w:tc>
          <w:tcPr>
            <w:tcW w:w="426"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1559"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1</w:t>
            </w:r>
          </w:p>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«Проведение капитального ремонта, технического переоснащения и благоустройства территорий муниципальных учреждений культуры»</w:t>
            </w:r>
          </w:p>
        </w:tc>
        <w:tc>
          <w:tcPr>
            <w:tcW w:w="850"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5 702,00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 МБУК ЦКР «Вертикал»</w:t>
            </w:r>
          </w:p>
        </w:tc>
        <w:tc>
          <w:tcPr>
            <w:tcW w:w="1560" w:type="dxa"/>
            <w:vMerge w:val="restart"/>
          </w:tcPr>
          <w:p w:rsidR="0070525C" w:rsidRPr="00026DF6" w:rsidRDefault="007811F6" w:rsidP="00636B1E">
            <w:pPr>
              <w:spacing w:after="0" w:line="240" w:lineRule="auto"/>
              <w:jc w:val="both"/>
              <w:rPr>
                <w:rFonts w:ascii="Times New Roman" w:hAnsi="Times New Roman"/>
                <w:sz w:val="20"/>
                <w:szCs w:val="20"/>
              </w:rPr>
            </w:pPr>
            <w:r w:rsidRPr="00026DF6">
              <w:rPr>
                <w:rFonts w:ascii="Times New Roman" w:hAnsi="Times New Roman"/>
                <w:sz w:val="20"/>
                <w:szCs w:val="20"/>
              </w:rPr>
              <w:t>Проведение капитального ремонта, технического переоснащения и благоустройства территорий МБУК ЦКР «Вертикаль» городского округа Пущино Московской области</w:t>
            </w:r>
          </w:p>
        </w:tc>
      </w:tr>
      <w:tr w:rsidR="0070525C" w:rsidRPr="00026DF6" w:rsidTr="00636B1E">
        <w:trPr>
          <w:trHeight w:val="85"/>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645"/>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 xml:space="preserve">Средства бюджета Московской области        </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5 702,00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hideMark/>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426"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1.1.</w:t>
            </w:r>
          </w:p>
        </w:tc>
        <w:tc>
          <w:tcPr>
            <w:tcW w:w="1559" w:type="dxa"/>
            <w:vMerge w:val="restart"/>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Проведение капитального ремонта, технического переоснащения и благоустройства территорий культурно-досуговых учреждений городского округа Пущино</w:t>
            </w:r>
          </w:p>
        </w:tc>
        <w:tc>
          <w:tcPr>
            <w:tcW w:w="850"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5 702,00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70525C" w:rsidRPr="00026DF6" w:rsidRDefault="007811F6" w:rsidP="00636B1E">
            <w:pPr>
              <w:spacing w:after="0" w:line="240" w:lineRule="auto"/>
              <w:jc w:val="both"/>
              <w:rPr>
                <w:rFonts w:ascii="Times New Roman" w:hAnsi="Times New Roman"/>
                <w:sz w:val="20"/>
                <w:szCs w:val="20"/>
              </w:rPr>
            </w:pPr>
            <w:r w:rsidRPr="00026DF6">
              <w:rPr>
                <w:rFonts w:ascii="Times New Roman" w:hAnsi="Times New Roman"/>
                <w:sz w:val="20"/>
                <w:szCs w:val="20"/>
              </w:rPr>
              <w:t xml:space="preserve">Проведение капитального ремонта, технического переоснащения и благоустройства территорий МБУК ЦКР «Вертикаль» городского округа Пущино </w:t>
            </w:r>
            <w:r w:rsidRPr="00026DF6">
              <w:rPr>
                <w:rFonts w:ascii="Times New Roman" w:hAnsi="Times New Roman"/>
                <w:sz w:val="20"/>
                <w:szCs w:val="20"/>
              </w:rPr>
              <w:lastRenderedPageBreak/>
              <w:t>Московской области</w:t>
            </w:r>
          </w:p>
        </w:tc>
      </w:tr>
      <w:tr w:rsidR="0070525C" w:rsidRPr="00026DF6" w:rsidTr="00636B1E">
        <w:trPr>
          <w:trHeight w:val="735"/>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555"/>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 xml:space="preserve">Средства бюджета Московской области        </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10"/>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5 702,00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255"/>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274"/>
        </w:trPr>
        <w:tc>
          <w:tcPr>
            <w:tcW w:w="426"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1.2..</w:t>
            </w:r>
          </w:p>
        </w:tc>
        <w:tc>
          <w:tcPr>
            <w:tcW w:w="1559" w:type="dxa"/>
            <w:vMerge w:val="restart"/>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Федеральный проект «Культурная среда»</w:t>
            </w:r>
          </w:p>
        </w:tc>
        <w:tc>
          <w:tcPr>
            <w:tcW w:w="850"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7 360,00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70525C" w:rsidRPr="00026DF6" w:rsidRDefault="008518BE" w:rsidP="008518BE">
            <w:pPr>
              <w:spacing w:after="0" w:line="240" w:lineRule="auto"/>
              <w:jc w:val="both"/>
              <w:rPr>
                <w:rFonts w:ascii="Times New Roman" w:hAnsi="Times New Roman"/>
                <w:sz w:val="20"/>
                <w:szCs w:val="20"/>
              </w:rPr>
            </w:pPr>
            <w:r w:rsidRPr="00026DF6">
              <w:rPr>
                <w:rFonts w:ascii="Times New Roman" w:hAnsi="Times New Roman"/>
                <w:sz w:val="20"/>
                <w:szCs w:val="20"/>
              </w:rPr>
              <w:t>Оснащение МБУК ЦКР «Вертикаль» кинооборудованием</w:t>
            </w:r>
          </w:p>
        </w:tc>
      </w:tr>
      <w:tr w:rsidR="0070525C" w:rsidRPr="00026DF6" w:rsidTr="00636B1E">
        <w:trPr>
          <w:trHeight w:val="675"/>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510"/>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 xml:space="preserve">Средства бюджета Московской области        </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4 670,00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570"/>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2 690,00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255"/>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noWrap/>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85"/>
        </w:trPr>
        <w:tc>
          <w:tcPr>
            <w:tcW w:w="426"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1.3..</w:t>
            </w:r>
          </w:p>
        </w:tc>
        <w:tc>
          <w:tcPr>
            <w:tcW w:w="1559" w:type="dxa"/>
            <w:vMerge w:val="restart"/>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Мероприятие 5</w:t>
            </w:r>
          </w:p>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Оснащение муниципальных учреждений культуры кинооборудованием</w:t>
            </w:r>
          </w:p>
        </w:tc>
        <w:tc>
          <w:tcPr>
            <w:tcW w:w="850"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7 360,00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 администрации городского округа Пущино</w:t>
            </w:r>
          </w:p>
        </w:tc>
        <w:tc>
          <w:tcPr>
            <w:tcW w:w="1560" w:type="dxa"/>
            <w:vMerge w:val="restart"/>
          </w:tcPr>
          <w:p w:rsidR="0070525C" w:rsidRPr="00026DF6" w:rsidRDefault="007811F6" w:rsidP="00636B1E">
            <w:pPr>
              <w:spacing w:after="0" w:line="240" w:lineRule="auto"/>
              <w:jc w:val="both"/>
              <w:rPr>
                <w:rFonts w:ascii="Times New Roman" w:hAnsi="Times New Roman"/>
                <w:sz w:val="20"/>
                <w:szCs w:val="20"/>
              </w:rPr>
            </w:pPr>
            <w:r w:rsidRPr="00026DF6">
              <w:rPr>
                <w:rFonts w:ascii="Times New Roman" w:hAnsi="Times New Roman"/>
                <w:sz w:val="20"/>
                <w:szCs w:val="20"/>
              </w:rPr>
              <w:t>Проведение кинопоказов в КЗ «Молодость» МБУК ЦКР «Вертикаль»</w:t>
            </w:r>
          </w:p>
        </w:tc>
      </w:tr>
      <w:tr w:rsidR="0070525C" w:rsidRPr="00026DF6" w:rsidTr="00636B1E">
        <w:trPr>
          <w:trHeight w:val="540"/>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615"/>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 xml:space="preserve">Средства бюджета Московской области        </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4 670,00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900"/>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2 690,00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255"/>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525"/>
        </w:trPr>
        <w:tc>
          <w:tcPr>
            <w:tcW w:w="426" w:type="dxa"/>
            <w:vMerge w:val="restart"/>
            <w:shd w:val="clear" w:color="auto" w:fill="auto"/>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val="restart"/>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 по подпрограмме V</w:t>
            </w:r>
          </w:p>
        </w:tc>
        <w:tc>
          <w:tcPr>
            <w:tcW w:w="850" w:type="dxa"/>
            <w:vMerge w:val="restart"/>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13 062,00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val="restart"/>
          </w:tcPr>
          <w:p w:rsidR="0070525C" w:rsidRPr="00026DF6" w:rsidRDefault="007811F6" w:rsidP="00636B1E">
            <w:pPr>
              <w:spacing w:after="0" w:line="240" w:lineRule="auto"/>
              <w:jc w:val="both"/>
              <w:rPr>
                <w:rFonts w:ascii="Times New Roman" w:hAnsi="Times New Roman"/>
                <w:sz w:val="20"/>
                <w:szCs w:val="20"/>
              </w:rPr>
            </w:pPr>
            <w:r w:rsidRPr="00026DF6">
              <w:rPr>
                <w:rFonts w:ascii="Times New Roman" w:hAnsi="Times New Roman"/>
                <w:sz w:val="20"/>
                <w:szCs w:val="20"/>
              </w:rPr>
              <w:t>-</w:t>
            </w:r>
          </w:p>
        </w:tc>
        <w:tc>
          <w:tcPr>
            <w:tcW w:w="1560" w:type="dxa"/>
            <w:vMerge w:val="restart"/>
          </w:tcPr>
          <w:p w:rsidR="0070525C" w:rsidRPr="00026DF6" w:rsidRDefault="007811F6" w:rsidP="00636B1E">
            <w:pPr>
              <w:spacing w:after="0" w:line="240" w:lineRule="auto"/>
              <w:jc w:val="both"/>
              <w:rPr>
                <w:rFonts w:ascii="Times New Roman" w:hAnsi="Times New Roman"/>
                <w:sz w:val="20"/>
                <w:szCs w:val="20"/>
              </w:rPr>
            </w:pPr>
            <w:r w:rsidRPr="00026DF6">
              <w:rPr>
                <w:rFonts w:ascii="Times New Roman" w:hAnsi="Times New Roman"/>
                <w:sz w:val="20"/>
                <w:szCs w:val="20"/>
              </w:rPr>
              <w:t>-</w:t>
            </w:r>
          </w:p>
        </w:tc>
      </w:tr>
      <w:tr w:rsidR="0070525C" w:rsidRPr="00026DF6" w:rsidTr="00636B1E">
        <w:trPr>
          <w:trHeight w:val="525"/>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525"/>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 xml:space="preserve">Средства бюджета </w:t>
            </w:r>
            <w:r w:rsidRPr="00026DF6">
              <w:rPr>
                <w:rFonts w:ascii="Times New Roman" w:hAnsi="Times New Roman"/>
                <w:sz w:val="20"/>
                <w:szCs w:val="20"/>
              </w:rPr>
              <w:lastRenderedPageBreak/>
              <w:t xml:space="preserve">Московской области        </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4 670,00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525"/>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8 392,00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r w:rsidR="0070525C" w:rsidRPr="00026DF6" w:rsidTr="00636B1E">
        <w:trPr>
          <w:trHeight w:val="525"/>
        </w:trPr>
        <w:tc>
          <w:tcPr>
            <w:tcW w:w="426" w:type="dxa"/>
            <w:vMerge/>
            <w:hideMark/>
          </w:tcPr>
          <w:p w:rsidR="0070525C" w:rsidRPr="00026DF6" w:rsidRDefault="0070525C" w:rsidP="00636B1E">
            <w:pPr>
              <w:spacing w:after="0" w:line="240" w:lineRule="auto"/>
              <w:jc w:val="both"/>
              <w:rPr>
                <w:rFonts w:ascii="Times New Roman" w:hAnsi="Times New Roman"/>
                <w:sz w:val="20"/>
                <w:szCs w:val="20"/>
              </w:rPr>
            </w:pP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850" w:type="dxa"/>
            <w:vMerge/>
          </w:tcPr>
          <w:p w:rsidR="0070525C" w:rsidRPr="00026DF6" w:rsidRDefault="0070525C" w:rsidP="00636B1E">
            <w:pPr>
              <w:spacing w:after="0" w:line="240" w:lineRule="auto"/>
              <w:jc w:val="both"/>
              <w:rPr>
                <w:rFonts w:ascii="Times New Roman" w:hAnsi="Times New Roman"/>
                <w:sz w:val="20"/>
                <w:szCs w:val="20"/>
              </w:rPr>
            </w:pPr>
          </w:p>
        </w:tc>
        <w:tc>
          <w:tcPr>
            <w:tcW w:w="1418" w:type="dxa"/>
            <w:shd w:val="clear" w:color="auto" w:fill="auto"/>
            <w:hideMark/>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559" w:type="dxa"/>
            <w:vMerge/>
          </w:tcPr>
          <w:p w:rsidR="0070525C" w:rsidRPr="00026DF6" w:rsidRDefault="0070525C" w:rsidP="00636B1E">
            <w:pPr>
              <w:spacing w:after="0" w:line="240" w:lineRule="auto"/>
              <w:jc w:val="both"/>
              <w:rPr>
                <w:rFonts w:ascii="Times New Roman" w:hAnsi="Times New Roman"/>
                <w:sz w:val="20"/>
                <w:szCs w:val="20"/>
              </w:rPr>
            </w:pPr>
          </w:p>
        </w:tc>
        <w:tc>
          <w:tcPr>
            <w:tcW w:w="1560" w:type="dxa"/>
            <w:vMerge/>
          </w:tcPr>
          <w:p w:rsidR="0070525C" w:rsidRPr="00026DF6" w:rsidRDefault="0070525C" w:rsidP="00636B1E">
            <w:pPr>
              <w:spacing w:after="0" w:line="240" w:lineRule="auto"/>
              <w:jc w:val="both"/>
              <w:rPr>
                <w:rFonts w:ascii="Times New Roman" w:hAnsi="Times New Roman"/>
                <w:sz w:val="20"/>
                <w:szCs w:val="20"/>
              </w:rPr>
            </w:pPr>
          </w:p>
        </w:tc>
      </w:tr>
    </w:tbl>
    <w:p w:rsidR="00AB0A1F" w:rsidRPr="00026DF6" w:rsidRDefault="00AB0A1F" w:rsidP="00AB0A1F">
      <w:pPr>
        <w:spacing w:after="0" w:line="240" w:lineRule="auto"/>
        <w:ind w:firstLine="709"/>
        <w:jc w:val="both"/>
      </w:pPr>
    </w:p>
    <w:p w:rsidR="00AB0A1F" w:rsidRPr="00026DF6" w:rsidRDefault="00AB0A1F" w:rsidP="00AB0A1F">
      <w:pPr>
        <w:ind w:firstLine="709"/>
        <w:jc w:val="both"/>
        <w:sectPr w:rsidR="00AB0A1F" w:rsidRPr="00026DF6" w:rsidSect="00F7145E">
          <w:pgSz w:w="16838" w:h="11906" w:orient="landscape"/>
          <w:pgMar w:top="1134" w:right="567" w:bottom="1134" w:left="1701" w:header="708" w:footer="708" w:gutter="0"/>
          <w:cols w:space="708"/>
          <w:docGrid w:linePitch="381"/>
        </w:sectPr>
      </w:pPr>
    </w:p>
    <w:p w:rsidR="00AB0A1F" w:rsidRPr="00026DF6" w:rsidRDefault="00AB0A1F" w:rsidP="00AB0A1F">
      <w:pPr>
        <w:spacing w:after="0" w:line="240" w:lineRule="auto"/>
        <w:jc w:val="center"/>
        <w:rPr>
          <w:rFonts w:ascii="Times New Roman" w:hAnsi="Times New Roman"/>
          <w:b/>
          <w:sz w:val="24"/>
          <w:szCs w:val="24"/>
        </w:rPr>
      </w:pPr>
      <w:r w:rsidRPr="00026DF6">
        <w:rPr>
          <w:rFonts w:ascii="Times New Roman" w:hAnsi="Times New Roman"/>
          <w:b/>
          <w:sz w:val="24"/>
          <w:szCs w:val="24"/>
        </w:rPr>
        <w:lastRenderedPageBreak/>
        <w:t>13. Подпрограмма V</w:t>
      </w:r>
      <w:r w:rsidRPr="00026DF6">
        <w:rPr>
          <w:rFonts w:ascii="Times New Roman" w:hAnsi="Times New Roman"/>
          <w:b/>
          <w:sz w:val="24"/>
          <w:szCs w:val="24"/>
          <w:lang w:val="en-US"/>
        </w:rPr>
        <w:t>II</w:t>
      </w:r>
      <w:r w:rsidRPr="00026DF6">
        <w:rPr>
          <w:rFonts w:ascii="Times New Roman" w:hAnsi="Times New Roman"/>
          <w:b/>
          <w:sz w:val="24"/>
          <w:szCs w:val="24"/>
        </w:rPr>
        <w:t xml:space="preserve"> «Развитие архивного дела»</w:t>
      </w:r>
    </w:p>
    <w:p w:rsidR="00AB0A1F" w:rsidRPr="00026DF6" w:rsidRDefault="00AB0A1F" w:rsidP="00AB0A1F">
      <w:pPr>
        <w:spacing w:after="0" w:line="240" w:lineRule="auto"/>
        <w:jc w:val="center"/>
        <w:rPr>
          <w:rFonts w:ascii="Times New Roman" w:hAnsi="Times New Roman"/>
          <w:b/>
          <w:sz w:val="24"/>
          <w:szCs w:val="24"/>
        </w:rPr>
      </w:pPr>
      <w:r w:rsidRPr="00026DF6">
        <w:rPr>
          <w:rFonts w:ascii="Times New Roman" w:hAnsi="Times New Roman"/>
          <w:b/>
          <w:sz w:val="24"/>
          <w:szCs w:val="24"/>
        </w:rPr>
        <w:t xml:space="preserve">13.1. Паспорт подпрограммы </w:t>
      </w:r>
      <w:r w:rsidRPr="00026DF6">
        <w:rPr>
          <w:rFonts w:ascii="Times New Roman" w:hAnsi="Times New Roman"/>
          <w:b/>
          <w:sz w:val="24"/>
          <w:szCs w:val="24"/>
          <w:lang w:val="en-US"/>
        </w:rPr>
        <w:t>VII</w:t>
      </w:r>
      <w:r w:rsidRPr="00026DF6">
        <w:rPr>
          <w:rFonts w:ascii="Times New Roman" w:hAnsi="Times New Roman"/>
          <w:b/>
          <w:sz w:val="24"/>
          <w:szCs w:val="24"/>
        </w:rPr>
        <w:t xml:space="preserve"> </w:t>
      </w:r>
      <w:r w:rsidR="00F501D5" w:rsidRPr="00026DF6">
        <w:rPr>
          <w:rFonts w:ascii="Times New Roman" w:hAnsi="Times New Roman"/>
          <w:b/>
          <w:sz w:val="24"/>
          <w:szCs w:val="24"/>
        </w:rPr>
        <w:t>«</w:t>
      </w:r>
      <w:r w:rsidRPr="00026DF6">
        <w:rPr>
          <w:rFonts w:ascii="Times New Roman" w:hAnsi="Times New Roman"/>
          <w:b/>
          <w:sz w:val="24"/>
          <w:szCs w:val="24"/>
        </w:rPr>
        <w:t>Развитие архивного дела»</w:t>
      </w:r>
    </w:p>
    <w:p w:rsidR="00AB0A1F" w:rsidRPr="00026DF6" w:rsidRDefault="00AB0A1F" w:rsidP="00AB0A1F">
      <w:pPr>
        <w:spacing w:after="0" w:line="240" w:lineRule="auto"/>
        <w:jc w:val="center"/>
        <w:rPr>
          <w:rFonts w:ascii="Times New Roman" w:hAnsi="Times New Roman"/>
          <w:b/>
          <w:sz w:val="24"/>
          <w:szCs w:val="24"/>
        </w:rPr>
      </w:pPr>
    </w:p>
    <w:tbl>
      <w:tblPr>
        <w:tblW w:w="14601" w:type="dxa"/>
        <w:tblLayout w:type="fixed"/>
        <w:tblCellMar>
          <w:left w:w="0" w:type="dxa"/>
          <w:right w:w="0" w:type="dxa"/>
        </w:tblCellMar>
        <w:tblLook w:val="04A0" w:firstRow="1" w:lastRow="0" w:firstColumn="1" w:lastColumn="0" w:noHBand="0" w:noVBand="1"/>
      </w:tblPr>
      <w:tblGrid>
        <w:gridCol w:w="2410"/>
        <w:gridCol w:w="1985"/>
        <w:gridCol w:w="1701"/>
        <w:gridCol w:w="1417"/>
        <w:gridCol w:w="1418"/>
        <w:gridCol w:w="1417"/>
        <w:gridCol w:w="1418"/>
        <w:gridCol w:w="1417"/>
        <w:gridCol w:w="1418"/>
      </w:tblGrid>
      <w:tr w:rsidR="00AB0A1F" w:rsidRPr="00026DF6" w:rsidTr="00F501D5">
        <w:trPr>
          <w:trHeight w:val="460"/>
        </w:trPr>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Муниципальный заказчик подпрограммы</w:t>
            </w:r>
          </w:p>
        </w:tc>
        <w:tc>
          <w:tcPr>
            <w:tcW w:w="12191" w:type="dxa"/>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Администрация городского округа Пущино</w:t>
            </w:r>
          </w:p>
        </w:tc>
      </w:tr>
      <w:tr w:rsidR="00AB0A1F" w:rsidRPr="00026DF6" w:rsidTr="00F501D5">
        <w:tblPrEx>
          <w:tblCellMar>
            <w:left w:w="108" w:type="dxa"/>
            <w:right w:w="108" w:type="dxa"/>
          </w:tblCellMar>
        </w:tblPrEx>
        <w:trPr>
          <w:trHeight w:val="114"/>
        </w:trPr>
        <w:tc>
          <w:tcPr>
            <w:tcW w:w="2410"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Главный распорядитель бюджетных средств</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Источник финансирования</w:t>
            </w:r>
          </w:p>
        </w:tc>
        <w:tc>
          <w:tcPr>
            <w:tcW w:w="8505" w:type="dxa"/>
            <w:gridSpan w:val="6"/>
            <w:tcBorders>
              <w:top w:val="single" w:sz="4" w:space="0" w:color="auto"/>
              <w:left w:val="nil"/>
              <w:bottom w:val="single" w:sz="4" w:space="0" w:color="auto"/>
              <w:right w:val="single" w:sz="4" w:space="0" w:color="000000"/>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Расходы (тыс. рублей)</w:t>
            </w:r>
          </w:p>
        </w:tc>
      </w:tr>
      <w:tr w:rsidR="00AB0A1F" w:rsidRPr="00026DF6" w:rsidTr="00F501D5">
        <w:tblPrEx>
          <w:tblCellMar>
            <w:left w:w="108" w:type="dxa"/>
            <w:right w:w="108" w:type="dxa"/>
          </w:tblCellMar>
        </w:tblPrEx>
        <w:trPr>
          <w:trHeight w:val="96"/>
        </w:trPr>
        <w:tc>
          <w:tcPr>
            <w:tcW w:w="2410"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2020 год</w:t>
            </w:r>
          </w:p>
        </w:tc>
        <w:tc>
          <w:tcPr>
            <w:tcW w:w="1418"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2021 год</w:t>
            </w:r>
          </w:p>
        </w:tc>
        <w:tc>
          <w:tcPr>
            <w:tcW w:w="1417"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2022 год</w:t>
            </w:r>
          </w:p>
        </w:tc>
        <w:tc>
          <w:tcPr>
            <w:tcW w:w="1418"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2023 год</w:t>
            </w:r>
          </w:p>
        </w:tc>
        <w:tc>
          <w:tcPr>
            <w:tcW w:w="1417"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2024 год</w:t>
            </w:r>
          </w:p>
        </w:tc>
        <w:tc>
          <w:tcPr>
            <w:tcW w:w="1418" w:type="dxa"/>
            <w:tcBorders>
              <w:top w:val="nil"/>
              <w:left w:val="nil"/>
              <w:bottom w:val="single" w:sz="4" w:space="0" w:color="auto"/>
              <w:right w:val="single" w:sz="4" w:space="0" w:color="auto"/>
            </w:tcBorders>
            <w:shd w:val="clear" w:color="auto" w:fill="auto"/>
            <w:noWrap/>
            <w:hideMark/>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Итого</w:t>
            </w:r>
          </w:p>
        </w:tc>
      </w:tr>
      <w:tr w:rsidR="00AB0A1F" w:rsidRPr="00026DF6" w:rsidTr="00F501D5">
        <w:tblPrEx>
          <w:tblCellMar>
            <w:left w:w="108" w:type="dxa"/>
            <w:right w:w="108" w:type="dxa"/>
          </w:tblCellMar>
        </w:tblPrEx>
        <w:trPr>
          <w:trHeight w:val="393"/>
        </w:trPr>
        <w:tc>
          <w:tcPr>
            <w:tcW w:w="2410"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Администрация городского округа Пущино</w:t>
            </w:r>
          </w:p>
        </w:tc>
        <w:tc>
          <w:tcPr>
            <w:tcW w:w="1701"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Всего в том числе:</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805,00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805,00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4028,00</w:t>
            </w:r>
          </w:p>
        </w:tc>
      </w:tr>
      <w:tr w:rsidR="00AB0A1F" w:rsidRPr="00026DF6" w:rsidTr="00F501D5">
        <w:tblPrEx>
          <w:tblCellMar>
            <w:left w:w="108" w:type="dxa"/>
            <w:right w:w="108" w:type="dxa"/>
          </w:tblCellMar>
        </w:tblPrEx>
        <w:trPr>
          <w:trHeight w:val="371"/>
        </w:trPr>
        <w:tc>
          <w:tcPr>
            <w:tcW w:w="2410"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r w:rsidR="00AB0A1F" w:rsidRPr="00026DF6" w:rsidTr="00F501D5">
        <w:tblPrEx>
          <w:tblCellMar>
            <w:left w:w="108" w:type="dxa"/>
            <w:right w:w="108" w:type="dxa"/>
          </w:tblCellMar>
        </w:tblPrEx>
        <w:trPr>
          <w:trHeight w:val="509"/>
        </w:trPr>
        <w:tc>
          <w:tcPr>
            <w:tcW w:w="2410"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805,00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805,00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4028,00</w:t>
            </w:r>
          </w:p>
        </w:tc>
      </w:tr>
      <w:tr w:rsidR="00AB0A1F" w:rsidRPr="00026DF6" w:rsidTr="00F501D5">
        <w:tblPrEx>
          <w:tblCellMar>
            <w:left w:w="108" w:type="dxa"/>
            <w:right w:w="108" w:type="dxa"/>
          </w:tblCellMar>
        </w:tblPrEx>
        <w:trPr>
          <w:trHeight w:val="579"/>
        </w:trPr>
        <w:tc>
          <w:tcPr>
            <w:tcW w:w="2410"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r w:rsidR="00AB0A1F" w:rsidRPr="00026DF6" w:rsidTr="00F501D5">
        <w:tblPrEx>
          <w:tblCellMar>
            <w:left w:w="108" w:type="dxa"/>
            <w:right w:w="108" w:type="dxa"/>
          </w:tblCellMar>
        </w:tblPrEx>
        <w:trPr>
          <w:trHeight w:val="634"/>
        </w:trPr>
        <w:tc>
          <w:tcPr>
            <w:tcW w:w="2410"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b/>
                <w:sz w:val="20"/>
                <w:szCs w:val="20"/>
              </w:rPr>
            </w:pPr>
            <w:r w:rsidRPr="00026DF6">
              <w:rPr>
                <w:rFonts w:ascii="Times New Roman" w:hAnsi="Times New Roman"/>
                <w:b/>
                <w:sz w:val="20"/>
                <w:szCs w:val="20"/>
              </w:rPr>
              <w:t>0,00</w:t>
            </w:r>
          </w:p>
        </w:tc>
      </w:tr>
    </w:tbl>
    <w:p w:rsidR="00AB0A1F" w:rsidRPr="00026DF6" w:rsidRDefault="00AB0A1F" w:rsidP="00AB0A1F">
      <w:pPr>
        <w:ind w:left="4111"/>
        <w:rPr>
          <w:rFonts w:ascii="Times New Roman" w:hAnsi="Times New Roman"/>
          <w:b/>
          <w:sz w:val="24"/>
          <w:szCs w:val="24"/>
        </w:rPr>
      </w:pPr>
    </w:p>
    <w:p w:rsidR="00AB0A1F" w:rsidRPr="00026DF6" w:rsidRDefault="00AB0A1F" w:rsidP="00AB0A1F">
      <w:pPr>
        <w:ind w:left="1701"/>
        <w:jc w:val="center"/>
        <w:rPr>
          <w:rFonts w:ascii="Times New Roman" w:hAnsi="Times New Roman"/>
          <w:b/>
          <w:sz w:val="24"/>
          <w:szCs w:val="24"/>
        </w:rPr>
      </w:pPr>
    </w:p>
    <w:p w:rsidR="00AB0A1F" w:rsidRPr="00026DF6" w:rsidRDefault="00AB0A1F" w:rsidP="00AB0A1F">
      <w:pPr>
        <w:ind w:left="1701"/>
        <w:jc w:val="center"/>
        <w:rPr>
          <w:rFonts w:ascii="Times New Roman" w:hAnsi="Times New Roman"/>
          <w:b/>
          <w:sz w:val="24"/>
          <w:szCs w:val="24"/>
        </w:rPr>
        <w:sectPr w:rsidR="00AB0A1F" w:rsidRPr="00026DF6" w:rsidSect="00AB0A1F">
          <w:pgSz w:w="16838" w:h="11906" w:orient="landscape"/>
          <w:pgMar w:top="1134" w:right="567" w:bottom="1134" w:left="1701" w:header="708" w:footer="708" w:gutter="0"/>
          <w:cols w:space="708"/>
          <w:docGrid w:linePitch="381"/>
        </w:sectPr>
      </w:pPr>
    </w:p>
    <w:p w:rsidR="00AB0A1F" w:rsidRPr="00026DF6" w:rsidRDefault="00AB0A1F" w:rsidP="00AC6259">
      <w:pPr>
        <w:spacing w:after="0" w:line="240" w:lineRule="auto"/>
        <w:ind w:firstLine="709"/>
        <w:jc w:val="center"/>
        <w:rPr>
          <w:rFonts w:ascii="Times New Roman" w:hAnsi="Times New Roman"/>
          <w:b/>
          <w:sz w:val="24"/>
          <w:szCs w:val="24"/>
        </w:rPr>
      </w:pPr>
      <w:r w:rsidRPr="00026DF6">
        <w:rPr>
          <w:rFonts w:ascii="Times New Roman" w:hAnsi="Times New Roman"/>
          <w:b/>
          <w:sz w:val="24"/>
          <w:szCs w:val="24"/>
        </w:rPr>
        <w:lastRenderedPageBreak/>
        <w:t>1</w:t>
      </w:r>
      <w:r w:rsidR="00F501D5" w:rsidRPr="00026DF6">
        <w:rPr>
          <w:rFonts w:ascii="Times New Roman" w:hAnsi="Times New Roman"/>
          <w:b/>
          <w:sz w:val="24"/>
          <w:szCs w:val="24"/>
        </w:rPr>
        <w:t>3</w:t>
      </w:r>
      <w:r w:rsidRPr="00026DF6">
        <w:rPr>
          <w:rFonts w:ascii="Times New Roman" w:hAnsi="Times New Roman"/>
          <w:b/>
          <w:sz w:val="24"/>
          <w:szCs w:val="24"/>
        </w:rPr>
        <w:t>.2. Характеристика проблем и мероприятий Подпрограммы 7</w:t>
      </w:r>
    </w:p>
    <w:p w:rsidR="00AB0A1F" w:rsidRPr="00026DF6" w:rsidRDefault="00AB0A1F" w:rsidP="00AC6259">
      <w:pPr>
        <w:spacing w:after="0" w:line="240" w:lineRule="auto"/>
        <w:ind w:firstLine="709"/>
        <w:jc w:val="both"/>
        <w:rPr>
          <w:rFonts w:ascii="Times New Roman" w:hAnsi="Times New Roman"/>
          <w:b/>
          <w:sz w:val="24"/>
          <w:szCs w:val="24"/>
        </w:rPr>
      </w:pPr>
    </w:p>
    <w:p w:rsidR="00AB0A1F" w:rsidRPr="00026DF6" w:rsidRDefault="00AB0A1F" w:rsidP="00AC6259">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Основными мероприятиями подпрограммы VII «Развитие архивного дела» являются:</w:t>
      </w:r>
    </w:p>
    <w:p w:rsidR="00AB0A1F" w:rsidRPr="00026DF6" w:rsidRDefault="00AB0A1F" w:rsidP="00AC6259">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хранение, комплектование, учет и использование архивных документов в муниципальных архивах (мероприятие 01); Финансирование по данному мероприятию будет производиться из муниципальной программы «Управление имуществом и муниципальными финансами» на 2020-2024 годы.</w:t>
      </w:r>
    </w:p>
    <w:p w:rsidR="00AB0A1F" w:rsidRPr="00026DF6" w:rsidRDefault="00AB0A1F" w:rsidP="00AC6259">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AB0A1F" w:rsidRPr="00026DF6" w:rsidRDefault="00AB0A1F" w:rsidP="00AC6259">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Реализация данных мероприятий направлена на организацию хранения, комплектования, учета и использования документов Архивного фонда Московской области и других архивных документов, относящихся к государственной и муниципальной формам собственности.</w:t>
      </w:r>
    </w:p>
    <w:p w:rsidR="00AB0A1F" w:rsidRPr="00026DF6" w:rsidRDefault="00AB0A1F" w:rsidP="00AC6259">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Выполнение мероприятий позволит обеспечить соблюдение нормативных условий хранения архивных документов, систематическое пополнение муниципального архива документами Архивного фонда Московской области, оказание информационных услуг на основе архивных документов, обеспечение доступа в очной и удаленной форме к архивным документам и справочно-поисковым средствам к ним.</w:t>
      </w:r>
    </w:p>
    <w:p w:rsidR="00AB0A1F" w:rsidRPr="00026DF6" w:rsidRDefault="00AB0A1F" w:rsidP="00AC6259">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В ходе выполнения мероприятий будет обеспечена сохранность документов Архивного фонда Московской области и других архивных документов, повысится доступность архивных документов для всех категорий и групп населения, в том числе в форме удаленного использования копий архивных документов и справочно-поисковых средств к ним.</w:t>
      </w:r>
    </w:p>
    <w:p w:rsidR="00AB0A1F" w:rsidRPr="00026DF6" w:rsidRDefault="00AB0A1F" w:rsidP="00AC6259">
      <w:pPr>
        <w:pStyle w:val="ConsPlusNormal"/>
        <w:ind w:firstLine="709"/>
        <w:jc w:val="both"/>
        <w:rPr>
          <w:rFonts w:ascii="Times New Roman" w:hAnsi="Times New Roman" w:cs="Times New Roman"/>
          <w:sz w:val="24"/>
          <w:szCs w:val="24"/>
        </w:rPr>
      </w:pPr>
    </w:p>
    <w:p w:rsidR="00AB0A1F" w:rsidRPr="00026DF6" w:rsidRDefault="00AB0A1F" w:rsidP="00AC6259">
      <w:pPr>
        <w:spacing w:after="0" w:line="240" w:lineRule="auto"/>
        <w:ind w:firstLine="709"/>
        <w:jc w:val="center"/>
        <w:rPr>
          <w:rFonts w:ascii="Times New Roman" w:hAnsi="Times New Roman"/>
          <w:b/>
          <w:sz w:val="24"/>
          <w:szCs w:val="24"/>
        </w:rPr>
      </w:pPr>
      <w:r w:rsidRPr="00026DF6">
        <w:rPr>
          <w:rFonts w:ascii="Times New Roman" w:hAnsi="Times New Roman"/>
          <w:b/>
          <w:sz w:val="24"/>
          <w:szCs w:val="24"/>
        </w:rPr>
        <w:t>1</w:t>
      </w:r>
      <w:r w:rsidR="00F501D5" w:rsidRPr="00026DF6">
        <w:rPr>
          <w:rFonts w:ascii="Times New Roman" w:hAnsi="Times New Roman"/>
          <w:b/>
          <w:sz w:val="24"/>
          <w:szCs w:val="24"/>
        </w:rPr>
        <w:t>3</w:t>
      </w:r>
      <w:r w:rsidRPr="00026DF6">
        <w:rPr>
          <w:rFonts w:ascii="Times New Roman" w:hAnsi="Times New Roman"/>
          <w:b/>
          <w:sz w:val="24"/>
          <w:szCs w:val="24"/>
        </w:rPr>
        <w:t>.3. 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7</w:t>
      </w:r>
    </w:p>
    <w:p w:rsidR="00AB0A1F" w:rsidRPr="00026DF6" w:rsidRDefault="00AB0A1F" w:rsidP="00AC6259">
      <w:pPr>
        <w:spacing w:after="0" w:line="240" w:lineRule="auto"/>
        <w:ind w:firstLine="709"/>
        <w:jc w:val="both"/>
        <w:rPr>
          <w:rFonts w:ascii="Times New Roman" w:hAnsi="Times New Roman"/>
          <w:b/>
          <w:sz w:val="24"/>
          <w:szCs w:val="24"/>
        </w:rPr>
      </w:pPr>
    </w:p>
    <w:p w:rsidR="00AB0A1F" w:rsidRPr="00026DF6" w:rsidRDefault="00AB0A1F" w:rsidP="00AC6259">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Реализация подпрограммы VII «Развитие архивного дела» позволит:</w:t>
      </w:r>
    </w:p>
    <w:p w:rsidR="00AB0A1F" w:rsidRPr="00026DF6" w:rsidRDefault="00AB0A1F" w:rsidP="00AC6259">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AB0A1F" w:rsidRPr="00026DF6" w:rsidRDefault="00AB0A1F" w:rsidP="00AC6259">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продолжить работу по поддержанию в актуальном состоянии общеотраслевой базы данных «Архивный фонд» на уровне фонда, на уровне дела;</w:t>
      </w:r>
    </w:p>
    <w:p w:rsidR="00AB0A1F" w:rsidRPr="00026DF6" w:rsidRDefault="00AB0A1F" w:rsidP="00AC6259">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сформировать страховой фонд и электронный фонд пользования архивными документами;</w:t>
      </w:r>
    </w:p>
    <w:p w:rsidR="00AB0A1F" w:rsidRPr="00026DF6" w:rsidRDefault="00AB0A1F" w:rsidP="00AC6259">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принять на хранение все документы, подлежащие приему в сроки реализации подпрограммы;</w:t>
      </w:r>
    </w:p>
    <w:p w:rsidR="00AB0A1F" w:rsidRPr="00026DF6" w:rsidRDefault="00AB0A1F" w:rsidP="00AC6259">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обеспечить возможность удаленного использования копий архивных документов и справочно-поисковых средств к ним на основе подключения муниципального архива к информационной системе «Архивы Подмосковья».</w:t>
      </w:r>
    </w:p>
    <w:p w:rsidR="00AB0A1F" w:rsidRPr="00026DF6" w:rsidRDefault="00AB0A1F" w:rsidP="00AC6259">
      <w:pPr>
        <w:pStyle w:val="ConsPlusNormal"/>
        <w:ind w:firstLine="709"/>
        <w:jc w:val="both"/>
        <w:rPr>
          <w:rFonts w:ascii="Times New Roman" w:hAnsi="Times New Roman" w:cs="Times New Roman"/>
          <w:sz w:val="24"/>
          <w:szCs w:val="24"/>
        </w:rPr>
      </w:pPr>
      <w:r w:rsidRPr="00026DF6">
        <w:rPr>
          <w:rFonts w:ascii="Times New Roman" w:hAnsi="Times New Roman" w:cs="Times New Roman"/>
          <w:sz w:val="24"/>
          <w:szCs w:val="24"/>
        </w:rPr>
        <w:t xml:space="preserve">Осуществляемая финансовая </w:t>
      </w:r>
      <w:r w:rsidR="00F501D5" w:rsidRPr="00026DF6">
        <w:rPr>
          <w:rFonts w:ascii="Times New Roman" w:hAnsi="Times New Roman" w:cs="Times New Roman"/>
          <w:sz w:val="24"/>
          <w:szCs w:val="24"/>
        </w:rPr>
        <w:t>поддержка Пущинского</w:t>
      </w:r>
      <w:r w:rsidRPr="00026DF6">
        <w:rPr>
          <w:rFonts w:ascii="Times New Roman" w:hAnsi="Times New Roman" w:cs="Times New Roman"/>
          <w:sz w:val="24"/>
          <w:szCs w:val="24"/>
        </w:rPr>
        <w:t xml:space="preserve"> муниципального архива за период до 2024 года позволит провести следующую работу:</w:t>
      </w:r>
    </w:p>
    <w:p w:rsidR="00AB0A1F" w:rsidRPr="00026DF6" w:rsidRDefault="00AB0A1F" w:rsidP="00AC6259">
      <w:pPr>
        <w:spacing w:after="0" w:line="240" w:lineRule="auto"/>
        <w:ind w:firstLine="709"/>
        <w:jc w:val="both"/>
        <w:rPr>
          <w:rFonts w:ascii="Times New Roman" w:hAnsi="Times New Roman"/>
          <w:sz w:val="24"/>
          <w:szCs w:val="24"/>
        </w:rPr>
      </w:pPr>
      <w:proofErr w:type="spellStart"/>
      <w:r w:rsidRPr="00026DF6">
        <w:rPr>
          <w:rFonts w:ascii="Times New Roman" w:hAnsi="Times New Roman"/>
          <w:sz w:val="24"/>
          <w:szCs w:val="24"/>
        </w:rPr>
        <w:t>картонирование</w:t>
      </w:r>
      <w:proofErr w:type="spellEnd"/>
      <w:r w:rsidRPr="00026DF6">
        <w:rPr>
          <w:rFonts w:ascii="Times New Roman" w:hAnsi="Times New Roman"/>
          <w:sz w:val="24"/>
          <w:szCs w:val="24"/>
        </w:rPr>
        <w:t xml:space="preserve">, </w:t>
      </w:r>
      <w:proofErr w:type="spellStart"/>
      <w:r w:rsidRPr="00026DF6">
        <w:rPr>
          <w:rFonts w:ascii="Times New Roman" w:hAnsi="Times New Roman"/>
          <w:sz w:val="24"/>
          <w:szCs w:val="24"/>
        </w:rPr>
        <w:t>перекартонирование</w:t>
      </w:r>
      <w:proofErr w:type="spellEnd"/>
      <w:r w:rsidRPr="00026DF6">
        <w:rPr>
          <w:rFonts w:ascii="Times New Roman" w:hAnsi="Times New Roman"/>
          <w:sz w:val="24"/>
          <w:szCs w:val="24"/>
        </w:rPr>
        <w:t xml:space="preserve"> дел – 862 единиц хранения;</w:t>
      </w:r>
    </w:p>
    <w:p w:rsidR="00AB0A1F" w:rsidRPr="00026DF6" w:rsidRDefault="00AB0A1F" w:rsidP="00AC6259">
      <w:pPr>
        <w:spacing w:after="0" w:line="240" w:lineRule="auto"/>
        <w:ind w:firstLine="709"/>
        <w:jc w:val="both"/>
        <w:rPr>
          <w:rFonts w:ascii="Times New Roman" w:hAnsi="Times New Roman"/>
          <w:sz w:val="24"/>
          <w:szCs w:val="24"/>
        </w:rPr>
      </w:pPr>
      <w:r w:rsidRPr="00026DF6">
        <w:rPr>
          <w:rFonts w:ascii="Times New Roman" w:hAnsi="Times New Roman"/>
          <w:sz w:val="24"/>
          <w:szCs w:val="24"/>
        </w:rPr>
        <w:t>проверка наличия и физического состояния дел – 1127 единиц хранения;</w:t>
      </w:r>
    </w:p>
    <w:p w:rsidR="00AB0A1F" w:rsidRPr="00026DF6" w:rsidRDefault="00AB0A1F" w:rsidP="00AC6259">
      <w:pPr>
        <w:spacing w:after="0" w:line="240" w:lineRule="auto"/>
        <w:ind w:firstLine="709"/>
        <w:jc w:val="both"/>
        <w:rPr>
          <w:rFonts w:ascii="Times New Roman" w:hAnsi="Times New Roman"/>
          <w:sz w:val="24"/>
          <w:szCs w:val="24"/>
        </w:rPr>
      </w:pPr>
      <w:r w:rsidRPr="00026DF6">
        <w:rPr>
          <w:rFonts w:ascii="Times New Roman" w:hAnsi="Times New Roman"/>
          <w:sz w:val="24"/>
          <w:szCs w:val="24"/>
        </w:rPr>
        <w:t>ведение базы данных «Архивный фонд» - внесение информации по вновь поступившим фондам и фондам, прошедшим переработку и усовершенствование;</w:t>
      </w:r>
    </w:p>
    <w:p w:rsidR="00AB0A1F" w:rsidRPr="00026DF6" w:rsidRDefault="00AB0A1F" w:rsidP="00AC6259">
      <w:pPr>
        <w:spacing w:after="0" w:line="240" w:lineRule="auto"/>
        <w:ind w:firstLine="709"/>
        <w:jc w:val="both"/>
        <w:rPr>
          <w:rFonts w:ascii="Times New Roman" w:hAnsi="Times New Roman"/>
          <w:sz w:val="24"/>
          <w:szCs w:val="24"/>
        </w:rPr>
      </w:pPr>
      <w:r w:rsidRPr="00026DF6">
        <w:rPr>
          <w:rFonts w:ascii="Times New Roman" w:hAnsi="Times New Roman"/>
          <w:sz w:val="24"/>
          <w:szCs w:val="24"/>
        </w:rPr>
        <w:t>прием на хранение 862 единиц хранения;</w:t>
      </w:r>
    </w:p>
    <w:p w:rsidR="00AB0A1F" w:rsidRPr="00026DF6" w:rsidRDefault="00AB0A1F" w:rsidP="00AC6259">
      <w:pPr>
        <w:spacing w:after="0" w:line="240" w:lineRule="auto"/>
        <w:ind w:firstLine="709"/>
        <w:jc w:val="both"/>
        <w:rPr>
          <w:rFonts w:ascii="Times New Roman" w:hAnsi="Times New Roman"/>
          <w:sz w:val="24"/>
          <w:szCs w:val="24"/>
        </w:rPr>
      </w:pPr>
      <w:r w:rsidRPr="00026DF6">
        <w:rPr>
          <w:rFonts w:ascii="Times New Roman" w:hAnsi="Times New Roman"/>
          <w:sz w:val="24"/>
          <w:szCs w:val="24"/>
        </w:rPr>
        <w:t>представление к утверждению описей управленческой документации – 997 единиц хранения;</w:t>
      </w:r>
    </w:p>
    <w:p w:rsidR="00AB0A1F" w:rsidRPr="00026DF6" w:rsidRDefault="00AB0A1F" w:rsidP="00AC6259">
      <w:pPr>
        <w:spacing w:after="0" w:line="240" w:lineRule="auto"/>
        <w:ind w:firstLine="709"/>
        <w:jc w:val="both"/>
        <w:rPr>
          <w:rFonts w:ascii="Times New Roman" w:hAnsi="Times New Roman"/>
          <w:sz w:val="24"/>
          <w:szCs w:val="24"/>
        </w:rPr>
      </w:pPr>
      <w:r w:rsidRPr="00026DF6">
        <w:rPr>
          <w:rFonts w:ascii="Times New Roman" w:hAnsi="Times New Roman"/>
          <w:sz w:val="24"/>
          <w:szCs w:val="24"/>
        </w:rPr>
        <w:t>представление к согласованию описей на документы по личному составу – 236 единиц хранения;</w:t>
      </w:r>
    </w:p>
    <w:p w:rsidR="00AB0A1F" w:rsidRPr="00026DF6" w:rsidRDefault="00AB0A1F" w:rsidP="00AC6259">
      <w:pPr>
        <w:spacing w:after="0" w:line="240" w:lineRule="auto"/>
        <w:ind w:firstLine="709"/>
        <w:jc w:val="both"/>
        <w:rPr>
          <w:rFonts w:ascii="Times New Roman" w:hAnsi="Times New Roman"/>
          <w:sz w:val="24"/>
          <w:szCs w:val="24"/>
        </w:rPr>
      </w:pPr>
      <w:r w:rsidRPr="00026DF6">
        <w:rPr>
          <w:rFonts w:ascii="Times New Roman" w:hAnsi="Times New Roman"/>
          <w:sz w:val="24"/>
          <w:szCs w:val="24"/>
        </w:rPr>
        <w:lastRenderedPageBreak/>
        <w:t>исполнение тематических и социально-правовых запросов граждан и организаций - 1300 архивных справок;</w:t>
      </w:r>
    </w:p>
    <w:p w:rsidR="00AB0A1F" w:rsidRPr="00026DF6" w:rsidRDefault="00AB0A1F" w:rsidP="00AC6259">
      <w:pPr>
        <w:spacing w:after="0" w:line="240" w:lineRule="auto"/>
        <w:ind w:firstLine="709"/>
        <w:jc w:val="both"/>
        <w:rPr>
          <w:rFonts w:ascii="Times New Roman" w:hAnsi="Times New Roman"/>
          <w:sz w:val="24"/>
          <w:szCs w:val="24"/>
        </w:rPr>
      </w:pPr>
      <w:r w:rsidRPr="00026DF6">
        <w:rPr>
          <w:rFonts w:ascii="Times New Roman" w:hAnsi="Times New Roman"/>
          <w:sz w:val="24"/>
          <w:szCs w:val="24"/>
        </w:rPr>
        <w:t>перевод поступающих на хранение в муниципальный архив описей архивных документов в электронный вид;</w:t>
      </w:r>
    </w:p>
    <w:p w:rsidR="00AB0A1F" w:rsidRPr="00026DF6" w:rsidRDefault="00AB0A1F" w:rsidP="00AC6259">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создание электронного фонда </w:t>
      </w:r>
      <w:r w:rsidR="00F501D5" w:rsidRPr="00026DF6">
        <w:rPr>
          <w:rFonts w:ascii="Times New Roman" w:hAnsi="Times New Roman"/>
          <w:sz w:val="24"/>
          <w:szCs w:val="24"/>
        </w:rPr>
        <w:t>пользования 1138</w:t>
      </w:r>
      <w:r w:rsidRPr="00026DF6">
        <w:rPr>
          <w:rFonts w:ascii="Times New Roman" w:hAnsi="Times New Roman"/>
          <w:sz w:val="24"/>
          <w:szCs w:val="24"/>
        </w:rPr>
        <w:t xml:space="preserve"> </w:t>
      </w:r>
      <w:proofErr w:type="spellStart"/>
      <w:r w:rsidRPr="00026DF6">
        <w:rPr>
          <w:rFonts w:ascii="Times New Roman" w:hAnsi="Times New Roman"/>
          <w:sz w:val="24"/>
          <w:szCs w:val="24"/>
        </w:rPr>
        <w:t>ед.хр</w:t>
      </w:r>
      <w:proofErr w:type="spellEnd"/>
      <w:r w:rsidRPr="00026DF6">
        <w:rPr>
          <w:rFonts w:ascii="Times New Roman" w:hAnsi="Times New Roman"/>
          <w:sz w:val="24"/>
          <w:szCs w:val="24"/>
        </w:rPr>
        <w:t>.</w:t>
      </w:r>
    </w:p>
    <w:p w:rsidR="00AB0A1F" w:rsidRPr="00026DF6" w:rsidRDefault="00AB0A1F" w:rsidP="00AC6259">
      <w:pPr>
        <w:spacing w:after="0" w:line="240" w:lineRule="auto"/>
        <w:ind w:firstLine="709"/>
        <w:jc w:val="both"/>
        <w:rPr>
          <w:rFonts w:ascii="Times New Roman" w:hAnsi="Times New Roman"/>
          <w:sz w:val="24"/>
          <w:szCs w:val="24"/>
        </w:rPr>
      </w:pPr>
      <w:r w:rsidRPr="00026DF6">
        <w:rPr>
          <w:rFonts w:ascii="Times New Roman" w:hAnsi="Times New Roman"/>
          <w:sz w:val="24"/>
          <w:szCs w:val="24"/>
        </w:rPr>
        <w:t>Инерционный прогноз развития:</w:t>
      </w:r>
    </w:p>
    <w:p w:rsidR="00AB0A1F" w:rsidRPr="00026DF6" w:rsidRDefault="00AB0A1F" w:rsidP="00AC6259">
      <w:pPr>
        <w:spacing w:after="0" w:line="240" w:lineRule="auto"/>
        <w:ind w:firstLine="709"/>
        <w:jc w:val="both"/>
        <w:rPr>
          <w:rFonts w:ascii="Times New Roman" w:hAnsi="Times New Roman"/>
          <w:sz w:val="24"/>
          <w:szCs w:val="24"/>
        </w:rPr>
      </w:pPr>
      <w:r w:rsidRPr="00026DF6">
        <w:rPr>
          <w:rFonts w:ascii="Times New Roman" w:hAnsi="Times New Roman"/>
          <w:sz w:val="24"/>
          <w:szCs w:val="24"/>
        </w:rPr>
        <w:t>отсутствие поддержки архивной отрасли не позволит обеспечить хранение, комплектование,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 установленными уполномоченным федеральным органом исполнительной власти в сфере архивного дела и делопроизводства;</w:t>
      </w:r>
    </w:p>
    <w:p w:rsidR="00AB0A1F" w:rsidRPr="00026DF6" w:rsidRDefault="00AB0A1F" w:rsidP="00AC6259">
      <w:pPr>
        <w:spacing w:after="0" w:line="240" w:lineRule="auto"/>
        <w:ind w:firstLine="709"/>
        <w:jc w:val="both"/>
        <w:rPr>
          <w:rFonts w:ascii="Times New Roman" w:hAnsi="Times New Roman"/>
          <w:sz w:val="24"/>
          <w:szCs w:val="24"/>
        </w:rPr>
      </w:pPr>
      <w:r w:rsidRPr="00026DF6">
        <w:rPr>
          <w:rFonts w:ascii="Times New Roman" w:hAnsi="Times New Roman"/>
          <w:sz w:val="24"/>
          <w:szCs w:val="24"/>
        </w:rPr>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p>
    <w:p w:rsidR="00AB0A1F" w:rsidRPr="00026DF6" w:rsidRDefault="00AB0A1F" w:rsidP="00AC6259">
      <w:pPr>
        <w:spacing w:after="0" w:line="240" w:lineRule="auto"/>
        <w:ind w:firstLine="709"/>
        <w:jc w:val="both"/>
        <w:rPr>
          <w:rFonts w:ascii="Times New Roman" w:hAnsi="Times New Roman"/>
          <w:sz w:val="24"/>
          <w:szCs w:val="24"/>
        </w:rPr>
      </w:pPr>
      <w:r w:rsidRPr="00026DF6">
        <w:rPr>
          <w:rFonts w:ascii="Times New Roman" w:hAnsi="Times New Roman"/>
          <w:sz w:val="24"/>
          <w:szCs w:val="24"/>
        </w:rPr>
        <w:t>стопроцентная загруженность Пущинского муниципального архива приведет к ограничению комплектования документами постоянного и долговременного срока хранения, росту объема, хранящихся в организациях – источниках комплектования сверх установленного законодательством срока,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p>
    <w:p w:rsidR="00AB0A1F" w:rsidRPr="00026DF6" w:rsidRDefault="00AB0A1F" w:rsidP="00AC6259">
      <w:pPr>
        <w:spacing w:after="0" w:line="240" w:lineRule="auto"/>
        <w:ind w:firstLine="709"/>
        <w:jc w:val="both"/>
        <w:rPr>
          <w:rFonts w:ascii="Times New Roman" w:hAnsi="Times New Roman"/>
          <w:sz w:val="24"/>
          <w:szCs w:val="24"/>
        </w:rPr>
      </w:pPr>
      <w:r w:rsidRPr="00026DF6">
        <w:rPr>
          <w:rFonts w:ascii="Times New Roman" w:hAnsi="Times New Roman"/>
          <w:sz w:val="24"/>
          <w:szCs w:val="24"/>
        </w:rPr>
        <w:t>будет замедлена или приостановлена работа по созданию страхового фонда и электронного фонда пользования архивных документов;</w:t>
      </w:r>
    </w:p>
    <w:p w:rsidR="00AB0A1F" w:rsidRPr="00026DF6" w:rsidRDefault="00AB0A1F" w:rsidP="00AC6259">
      <w:pPr>
        <w:spacing w:after="0" w:line="240" w:lineRule="auto"/>
        <w:ind w:firstLine="709"/>
        <w:jc w:val="both"/>
        <w:rPr>
          <w:rFonts w:ascii="Times New Roman" w:hAnsi="Times New Roman"/>
          <w:sz w:val="24"/>
          <w:szCs w:val="24"/>
        </w:rPr>
      </w:pPr>
      <w:r w:rsidRPr="00026DF6">
        <w:rPr>
          <w:rFonts w:ascii="Times New Roman" w:hAnsi="Times New Roman"/>
          <w:sz w:val="24"/>
          <w:szCs w:val="24"/>
        </w:rPr>
        <w:t>ограничена возможность удаленного использования копий архивных документов и справочно-поисковых средств к ним;</w:t>
      </w:r>
    </w:p>
    <w:p w:rsidR="00AB0A1F" w:rsidRPr="00026DF6" w:rsidRDefault="00AB0A1F" w:rsidP="00AC6259">
      <w:pPr>
        <w:spacing w:after="0" w:line="240" w:lineRule="auto"/>
        <w:ind w:firstLine="709"/>
        <w:jc w:val="both"/>
        <w:rPr>
          <w:rFonts w:ascii="Times New Roman" w:hAnsi="Times New Roman"/>
          <w:sz w:val="24"/>
          <w:szCs w:val="24"/>
        </w:rPr>
      </w:pPr>
      <w:r w:rsidRPr="00026DF6">
        <w:rPr>
          <w:rFonts w:ascii="Times New Roman" w:hAnsi="Times New Roman"/>
          <w:sz w:val="24"/>
          <w:szCs w:val="24"/>
        </w:rPr>
        <w:t>снизится уровень удовлетворенности населения муниципальной услугой в сфере архивного дела.</w:t>
      </w:r>
    </w:p>
    <w:p w:rsidR="0070525C" w:rsidRPr="00026DF6" w:rsidRDefault="0070525C" w:rsidP="0070525C">
      <w:pPr>
        <w:rPr>
          <w:rFonts w:ascii="Times New Roman" w:hAnsi="Times New Roman"/>
          <w:b/>
          <w:sz w:val="24"/>
          <w:szCs w:val="24"/>
        </w:rPr>
      </w:pPr>
    </w:p>
    <w:p w:rsidR="0070525C" w:rsidRPr="00026DF6" w:rsidRDefault="0070525C" w:rsidP="0070525C">
      <w:pPr>
        <w:autoSpaceDE w:val="0"/>
        <w:autoSpaceDN w:val="0"/>
        <w:adjustRightInd w:val="0"/>
        <w:spacing w:after="0" w:line="240" w:lineRule="auto"/>
        <w:jc w:val="center"/>
        <w:rPr>
          <w:rFonts w:ascii="Times New Roman" w:hAnsi="Times New Roman"/>
          <w:b/>
          <w:sz w:val="24"/>
          <w:szCs w:val="24"/>
        </w:rPr>
        <w:sectPr w:rsidR="0070525C" w:rsidRPr="00026DF6" w:rsidSect="00F501D5">
          <w:pgSz w:w="11906" w:h="16838"/>
          <w:pgMar w:top="1134" w:right="567" w:bottom="1134" w:left="1701" w:header="709" w:footer="709" w:gutter="0"/>
          <w:cols w:space="708"/>
          <w:docGrid w:linePitch="381"/>
        </w:sectPr>
      </w:pPr>
    </w:p>
    <w:p w:rsidR="0070525C" w:rsidRPr="00026DF6" w:rsidRDefault="0070525C" w:rsidP="0070525C">
      <w:pPr>
        <w:autoSpaceDE w:val="0"/>
        <w:autoSpaceDN w:val="0"/>
        <w:adjustRightInd w:val="0"/>
        <w:spacing w:after="0" w:line="240" w:lineRule="auto"/>
        <w:jc w:val="center"/>
        <w:rPr>
          <w:rFonts w:ascii="Times New Roman" w:hAnsi="Times New Roman"/>
          <w:b/>
          <w:sz w:val="24"/>
          <w:szCs w:val="24"/>
        </w:rPr>
      </w:pPr>
      <w:r w:rsidRPr="00026DF6">
        <w:rPr>
          <w:rFonts w:ascii="Times New Roman" w:hAnsi="Times New Roman"/>
          <w:b/>
          <w:sz w:val="24"/>
          <w:szCs w:val="24"/>
        </w:rPr>
        <w:lastRenderedPageBreak/>
        <w:t xml:space="preserve">13.4. Перечень мероприятий подпрограммы </w:t>
      </w:r>
      <w:r w:rsidRPr="00026DF6">
        <w:rPr>
          <w:rFonts w:ascii="Times New Roman" w:hAnsi="Times New Roman"/>
          <w:b/>
          <w:sz w:val="24"/>
          <w:szCs w:val="24"/>
          <w:lang w:val="en-US"/>
        </w:rPr>
        <w:t>VII</w:t>
      </w:r>
      <w:r w:rsidRPr="00026DF6">
        <w:rPr>
          <w:rFonts w:ascii="Times New Roman" w:hAnsi="Times New Roman"/>
          <w:b/>
          <w:sz w:val="24"/>
          <w:szCs w:val="24"/>
        </w:rPr>
        <w:t xml:space="preserve"> «</w:t>
      </w:r>
      <w:r w:rsidRPr="00026DF6">
        <w:rPr>
          <w:rFonts w:ascii="Times New Roman" w:hAnsi="Times New Roman"/>
          <w:b/>
          <w:bCs/>
          <w:sz w:val="24"/>
        </w:rPr>
        <w:t>Развитие архивного дела</w:t>
      </w:r>
      <w:r w:rsidRPr="00026DF6">
        <w:rPr>
          <w:rFonts w:ascii="Times New Roman" w:hAnsi="Times New Roman"/>
          <w:b/>
          <w:sz w:val="24"/>
          <w:szCs w:val="24"/>
        </w:rPr>
        <w:t>»</w:t>
      </w:r>
    </w:p>
    <w:p w:rsidR="0070525C" w:rsidRPr="00026DF6" w:rsidRDefault="0070525C" w:rsidP="0070525C">
      <w:pPr>
        <w:autoSpaceDE w:val="0"/>
        <w:autoSpaceDN w:val="0"/>
        <w:adjustRightInd w:val="0"/>
        <w:spacing w:after="0" w:line="240" w:lineRule="auto"/>
        <w:jc w:val="center"/>
        <w:rPr>
          <w:rFonts w:ascii="Times New Roman" w:hAnsi="Times New Roman"/>
          <w:b/>
          <w:sz w:val="24"/>
          <w:szCs w:val="24"/>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708"/>
        <w:gridCol w:w="1134"/>
        <w:gridCol w:w="1134"/>
        <w:gridCol w:w="993"/>
        <w:gridCol w:w="850"/>
        <w:gridCol w:w="851"/>
        <w:gridCol w:w="850"/>
        <w:gridCol w:w="851"/>
        <w:gridCol w:w="850"/>
        <w:gridCol w:w="1276"/>
        <w:gridCol w:w="2977"/>
      </w:tblGrid>
      <w:tr w:rsidR="0070525C" w:rsidRPr="00026DF6" w:rsidTr="00636B1E">
        <w:trPr>
          <w:trHeight w:val="497"/>
        </w:trPr>
        <w:tc>
          <w:tcPr>
            <w:tcW w:w="596" w:type="dxa"/>
            <w:vMerge w:val="restart"/>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w:t>
            </w:r>
          </w:p>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п/п</w:t>
            </w:r>
          </w:p>
        </w:tc>
        <w:tc>
          <w:tcPr>
            <w:tcW w:w="1418" w:type="dxa"/>
            <w:vMerge w:val="restart"/>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 xml:space="preserve">Мероприятие Подпрограммы </w:t>
            </w:r>
          </w:p>
        </w:tc>
        <w:tc>
          <w:tcPr>
            <w:tcW w:w="708" w:type="dxa"/>
            <w:vMerge w:val="restart"/>
          </w:tcPr>
          <w:p w:rsidR="0070525C" w:rsidRPr="00026DF6" w:rsidRDefault="0070525C" w:rsidP="00636B1E">
            <w:pPr>
              <w:widowControl w:val="0"/>
              <w:autoSpaceDE w:val="0"/>
              <w:autoSpaceDN w:val="0"/>
              <w:adjustRightInd w:val="0"/>
              <w:spacing w:after="0" w:line="240" w:lineRule="auto"/>
              <w:ind w:firstLine="42"/>
              <w:jc w:val="both"/>
              <w:rPr>
                <w:rFonts w:ascii="Times New Roman" w:hAnsi="Times New Roman"/>
                <w:sz w:val="20"/>
                <w:szCs w:val="20"/>
              </w:rPr>
            </w:pPr>
            <w:r w:rsidRPr="00026DF6">
              <w:rPr>
                <w:rFonts w:ascii="Times New Roman" w:hAnsi="Times New Roman"/>
                <w:sz w:val="20"/>
                <w:szCs w:val="20"/>
              </w:rPr>
              <w:t>Сроки исполнения мероприятия</w:t>
            </w:r>
          </w:p>
        </w:tc>
        <w:tc>
          <w:tcPr>
            <w:tcW w:w="1134" w:type="dxa"/>
            <w:vMerge w:val="restart"/>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Источники финансирования</w:t>
            </w:r>
          </w:p>
        </w:tc>
        <w:tc>
          <w:tcPr>
            <w:tcW w:w="1134" w:type="dxa"/>
            <w:vMerge w:val="restart"/>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Объем финансирования мероприятия в году, предшествующему году начала реализации муниципальной программы</w:t>
            </w:r>
            <w:r w:rsidRPr="00026DF6">
              <w:rPr>
                <w:rFonts w:ascii="Times New Roman" w:hAnsi="Times New Roman"/>
                <w:sz w:val="20"/>
                <w:szCs w:val="20"/>
              </w:rPr>
              <w:br/>
              <w:t>(</w:t>
            </w:r>
            <w:proofErr w:type="spellStart"/>
            <w:r w:rsidRPr="00026DF6">
              <w:rPr>
                <w:rFonts w:ascii="Times New Roman" w:hAnsi="Times New Roman"/>
                <w:sz w:val="20"/>
                <w:szCs w:val="20"/>
              </w:rPr>
              <w:t>тыс.руб</w:t>
            </w:r>
            <w:proofErr w:type="spellEnd"/>
            <w:r w:rsidRPr="00026DF6">
              <w:rPr>
                <w:rFonts w:ascii="Times New Roman" w:hAnsi="Times New Roman"/>
                <w:sz w:val="20"/>
                <w:szCs w:val="20"/>
              </w:rPr>
              <w:t>.)</w:t>
            </w:r>
          </w:p>
        </w:tc>
        <w:tc>
          <w:tcPr>
            <w:tcW w:w="993" w:type="dxa"/>
            <w:vMerge w:val="restart"/>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Всего</w:t>
            </w:r>
            <w:r w:rsidRPr="00026DF6">
              <w:rPr>
                <w:rFonts w:ascii="Times New Roman" w:hAnsi="Times New Roman"/>
                <w:sz w:val="20"/>
                <w:szCs w:val="20"/>
              </w:rPr>
              <w:br/>
              <w:t>(</w:t>
            </w:r>
            <w:proofErr w:type="spellStart"/>
            <w:r w:rsidRPr="00026DF6">
              <w:rPr>
                <w:rFonts w:ascii="Times New Roman" w:hAnsi="Times New Roman"/>
                <w:sz w:val="20"/>
                <w:szCs w:val="20"/>
              </w:rPr>
              <w:t>тыс.руб</w:t>
            </w:r>
            <w:proofErr w:type="spellEnd"/>
            <w:r w:rsidRPr="00026DF6">
              <w:rPr>
                <w:rFonts w:ascii="Times New Roman" w:hAnsi="Times New Roman"/>
                <w:sz w:val="20"/>
                <w:szCs w:val="20"/>
              </w:rPr>
              <w:t>.)</w:t>
            </w:r>
          </w:p>
        </w:tc>
        <w:tc>
          <w:tcPr>
            <w:tcW w:w="4252" w:type="dxa"/>
            <w:gridSpan w:val="5"/>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Объемы финансирования по годам</w:t>
            </w:r>
            <w:r w:rsidRPr="00026DF6">
              <w:rPr>
                <w:rFonts w:ascii="Times New Roman" w:hAnsi="Times New Roman"/>
                <w:sz w:val="20"/>
                <w:szCs w:val="20"/>
              </w:rPr>
              <w:br/>
              <w:t>(</w:t>
            </w:r>
            <w:proofErr w:type="spellStart"/>
            <w:r w:rsidRPr="00026DF6">
              <w:rPr>
                <w:rFonts w:ascii="Times New Roman" w:hAnsi="Times New Roman"/>
                <w:sz w:val="20"/>
                <w:szCs w:val="20"/>
              </w:rPr>
              <w:t>тыс.руб</w:t>
            </w:r>
            <w:proofErr w:type="spellEnd"/>
            <w:r w:rsidRPr="00026DF6">
              <w:rPr>
                <w:rFonts w:ascii="Times New Roman" w:hAnsi="Times New Roman"/>
                <w:sz w:val="20"/>
                <w:szCs w:val="20"/>
              </w:rPr>
              <w:t>.)</w:t>
            </w:r>
          </w:p>
        </w:tc>
        <w:tc>
          <w:tcPr>
            <w:tcW w:w="1276" w:type="dxa"/>
            <w:vMerge w:val="restart"/>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 xml:space="preserve">Ответственный за выполнение мероприятия Подпрограммы </w:t>
            </w:r>
          </w:p>
        </w:tc>
        <w:tc>
          <w:tcPr>
            <w:tcW w:w="2977" w:type="dxa"/>
            <w:vMerge w:val="restart"/>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Результаты выполнения мероприятия Подпрограммы</w:t>
            </w:r>
          </w:p>
        </w:tc>
      </w:tr>
      <w:tr w:rsidR="0070525C" w:rsidRPr="00026DF6" w:rsidTr="00636B1E">
        <w:tc>
          <w:tcPr>
            <w:tcW w:w="59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1418"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708"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1134"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1134"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993"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850" w:type="dxa"/>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2020</w:t>
            </w:r>
          </w:p>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год</w:t>
            </w:r>
          </w:p>
        </w:tc>
        <w:tc>
          <w:tcPr>
            <w:tcW w:w="851" w:type="dxa"/>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2021</w:t>
            </w:r>
          </w:p>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год</w:t>
            </w:r>
          </w:p>
        </w:tc>
        <w:tc>
          <w:tcPr>
            <w:tcW w:w="850" w:type="dxa"/>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2022</w:t>
            </w:r>
          </w:p>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год</w:t>
            </w:r>
          </w:p>
        </w:tc>
        <w:tc>
          <w:tcPr>
            <w:tcW w:w="851" w:type="dxa"/>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2023</w:t>
            </w:r>
          </w:p>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год</w:t>
            </w:r>
          </w:p>
        </w:tc>
        <w:tc>
          <w:tcPr>
            <w:tcW w:w="850" w:type="dxa"/>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2024</w:t>
            </w:r>
          </w:p>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год</w:t>
            </w:r>
          </w:p>
        </w:tc>
        <w:tc>
          <w:tcPr>
            <w:tcW w:w="127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r>
      <w:tr w:rsidR="0070525C" w:rsidRPr="00026DF6" w:rsidTr="00636B1E">
        <w:trPr>
          <w:trHeight w:val="209"/>
        </w:trPr>
        <w:tc>
          <w:tcPr>
            <w:tcW w:w="596" w:type="dxa"/>
          </w:tcPr>
          <w:p w:rsidR="0070525C" w:rsidRPr="00026DF6" w:rsidRDefault="0070525C" w:rsidP="00636B1E">
            <w:pPr>
              <w:widowControl w:val="0"/>
              <w:autoSpaceDE w:val="0"/>
              <w:autoSpaceDN w:val="0"/>
              <w:adjustRightInd w:val="0"/>
              <w:spacing w:after="0" w:line="240" w:lineRule="auto"/>
              <w:ind w:firstLine="505"/>
              <w:jc w:val="both"/>
              <w:rPr>
                <w:rFonts w:ascii="Times New Roman" w:hAnsi="Times New Roman"/>
                <w:sz w:val="20"/>
                <w:szCs w:val="20"/>
              </w:rPr>
            </w:pPr>
            <w:r w:rsidRPr="00026DF6">
              <w:rPr>
                <w:rFonts w:ascii="Times New Roman" w:hAnsi="Times New Roman"/>
                <w:sz w:val="20"/>
                <w:szCs w:val="20"/>
              </w:rPr>
              <w:t xml:space="preserve"> 1</w:t>
            </w:r>
          </w:p>
        </w:tc>
        <w:tc>
          <w:tcPr>
            <w:tcW w:w="1418" w:type="dxa"/>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2</w:t>
            </w:r>
          </w:p>
        </w:tc>
        <w:tc>
          <w:tcPr>
            <w:tcW w:w="708" w:type="dxa"/>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3</w:t>
            </w:r>
          </w:p>
        </w:tc>
        <w:tc>
          <w:tcPr>
            <w:tcW w:w="1134" w:type="dxa"/>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4</w:t>
            </w:r>
          </w:p>
        </w:tc>
        <w:tc>
          <w:tcPr>
            <w:tcW w:w="1134" w:type="dxa"/>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5</w:t>
            </w:r>
          </w:p>
        </w:tc>
        <w:tc>
          <w:tcPr>
            <w:tcW w:w="993" w:type="dxa"/>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6</w:t>
            </w:r>
          </w:p>
        </w:tc>
        <w:tc>
          <w:tcPr>
            <w:tcW w:w="850" w:type="dxa"/>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7</w:t>
            </w:r>
          </w:p>
        </w:tc>
        <w:tc>
          <w:tcPr>
            <w:tcW w:w="851" w:type="dxa"/>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w:t>
            </w:r>
          </w:p>
        </w:tc>
        <w:tc>
          <w:tcPr>
            <w:tcW w:w="850" w:type="dxa"/>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9</w:t>
            </w:r>
          </w:p>
        </w:tc>
        <w:tc>
          <w:tcPr>
            <w:tcW w:w="851" w:type="dxa"/>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10</w:t>
            </w:r>
          </w:p>
        </w:tc>
        <w:tc>
          <w:tcPr>
            <w:tcW w:w="850" w:type="dxa"/>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11</w:t>
            </w:r>
          </w:p>
        </w:tc>
        <w:tc>
          <w:tcPr>
            <w:tcW w:w="1276" w:type="dxa"/>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12</w:t>
            </w:r>
          </w:p>
        </w:tc>
        <w:tc>
          <w:tcPr>
            <w:tcW w:w="2977" w:type="dxa"/>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13</w:t>
            </w:r>
          </w:p>
        </w:tc>
      </w:tr>
      <w:tr w:rsidR="0070525C" w:rsidRPr="00026DF6" w:rsidTr="00636B1E">
        <w:trPr>
          <w:trHeight w:val="618"/>
        </w:trPr>
        <w:tc>
          <w:tcPr>
            <w:tcW w:w="596" w:type="dxa"/>
            <w:vMerge w:val="restart"/>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1418" w:type="dxa"/>
            <w:vMerge w:val="restart"/>
            <w:shd w:val="clear" w:color="auto" w:fill="auto"/>
          </w:tcPr>
          <w:p w:rsidR="0070525C" w:rsidRPr="00026DF6" w:rsidRDefault="0070525C" w:rsidP="00636B1E">
            <w:pPr>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01.</w:t>
            </w:r>
          </w:p>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Хранение, комплектование, учет и использование архивных документов в муниципальных архивах</w:t>
            </w:r>
          </w:p>
        </w:tc>
        <w:tc>
          <w:tcPr>
            <w:tcW w:w="708" w:type="dxa"/>
            <w:vMerge w:val="restart"/>
            <w:shd w:val="clear" w:color="auto" w:fill="auto"/>
          </w:tcPr>
          <w:p w:rsidR="0070525C" w:rsidRPr="00026DF6" w:rsidRDefault="0070525C" w:rsidP="00636B1E">
            <w:pPr>
              <w:spacing w:after="0" w:line="240" w:lineRule="auto"/>
              <w:ind w:hanging="100"/>
              <w:jc w:val="both"/>
              <w:rPr>
                <w:rFonts w:ascii="Times New Roman" w:hAnsi="Times New Roman"/>
                <w:sz w:val="20"/>
                <w:szCs w:val="20"/>
              </w:rPr>
            </w:pPr>
            <w:r w:rsidRPr="00026DF6">
              <w:rPr>
                <w:rFonts w:ascii="Times New Roman" w:hAnsi="Times New Roman"/>
                <w:sz w:val="20"/>
                <w:szCs w:val="20"/>
              </w:rPr>
              <w:t>2020 – 2024</w:t>
            </w:r>
          </w:p>
        </w:tc>
        <w:tc>
          <w:tcPr>
            <w:tcW w:w="1134" w:type="dxa"/>
            <w:shd w:val="clear" w:color="auto" w:fill="auto"/>
          </w:tcPr>
          <w:p w:rsidR="0070525C" w:rsidRPr="00026DF6" w:rsidRDefault="0070525C" w:rsidP="00636B1E">
            <w:pPr>
              <w:tabs>
                <w:tab w:val="center" w:pos="175"/>
              </w:tabs>
              <w:spacing w:after="0" w:line="240" w:lineRule="auto"/>
              <w:ind w:hanging="100"/>
              <w:jc w:val="both"/>
              <w:rPr>
                <w:rFonts w:ascii="Times New Roman" w:hAnsi="Times New Roman"/>
                <w:sz w:val="20"/>
                <w:szCs w:val="20"/>
              </w:rPr>
            </w:pPr>
            <w:r w:rsidRPr="00026DF6">
              <w:rPr>
                <w:rFonts w:ascii="Times New Roman" w:hAnsi="Times New Roman"/>
                <w:sz w:val="20"/>
                <w:szCs w:val="20"/>
              </w:rPr>
              <w:tab/>
              <w:t>Итого</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6" w:type="dxa"/>
            <w:vMerge w:val="restart"/>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lang w:eastAsia="en-US"/>
              </w:rPr>
              <w:t xml:space="preserve">Архивный сектор в составе общего отдела </w:t>
            </w:r>
            <w:r w:rsidRPr="00026DF6">
              <w:rPr>
                <w:rFonts w:ascii="Times New Roman" w:hAnsi="Times New Roman"/>
                <w:sz w:val="20"/>
                <w:szCs w:val="20"/>
              </w:rPr>
              <w:t>администрации городского округа Пущино</w:t>
            </w:r>
          </w:p>
        </w:tc>
        <w:tc>
          <w:tcPr>
            <w:tcW w:w="2977" w:type="dxa"/>
            <w:vMerge w:val="restart"/>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lang w:eastAsia="en-US"/>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архивные документы переведены в электронно-цифровую форму в соответствии с запланированными </w:t>
            </w:r>
            <w:r w:rsidRPr="00026DF6">
              <w:rPr>
                <w:rFonts w:ascii="Times New Roman" w:hAnsi="Times New Roman"/>
                <w:sz w:val="20"/>
                <w:szCs w:val="20"/>
                <w:lang w:eastAsia="en-US"/>
              </w:rPr>
              <w:lastRenderedPageBreak/>
              <w:t>показателями</w:t>
            </w:r>
          </w:p>
        </w:tc>
      </w:tr>
      <w:tr w:rsidR="0070525C" w:rsidRPr="00026DF6" w:rsidTr="00636B1E">
        <w:trPr>
          <w:trHeight w:val="112"/>
        </w:trPr>
        <w:tc>
          <w:tcPr>
            <w:tcW w:w="596" w:type="dxa"/>
            <w:vMerge/>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p>
        </w:tc>
        <w:tc>
          <w:tcPr>
            <w:tcW w:w="1418" w:type="dxa"/>
            <w:vMerge/>
            <w:shd w:val="clear" w:color="auto" w:fill="auto"/>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708" w:type="dxa"/>
            <w:vMerge/>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r>
      <w:tr w:rsidR="0070525C" w:rsidRPr="00026DF6" w:rsidTr="00636B1E">
        <w:trPr>
          <w:trHeight w:val="178"/>
        </w:trPr>
        <w:tc>
          <w:tcPr>
            <w:tcW w:w="596" w:type="dxa"/>
            <w:vMerge/>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p>
        </w:tc>
        <w:tc>
          <w:tcPr>
            <w:tcW w:w="1418" w:type="dxa"/>
            <w:vMerge/>
            <w:shd w:val="clear" w:color="auto" w:fill="auto"/>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708" w:type="dxa"/>
            <w:vMerge/>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r>
      <w:tr w:rsidR="0070525C" w:rsidRPr="00026DF6" w:rsidTr="00636B1E">
        <w:trPr>
          <w:trHeight w:val="935"/>
        </w:trPr>
        <w:tc>
          <w:tcPr>
            <w:tcW w:w="596" w:type="dxa"/>
            <w:vMerge/>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p>
        </w:tc>
        <w:tc>
          <w:tcPr>
            <w:tcW w:w="1418" w:type="dxa"/>
            <w:vMerge/>
            <w:shd w:val="clear" w:color="auto" w:fill="auto"/>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708" w:type="dxa"/>
            <w:vMerge/>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 xml:space="preserve">Средства бюджета городского округа </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r>
      <w:tr w:rsidR="0070525C" w:rsidRPr="00026DF6" w:rsidTr="00636B1E">
        <w:trPr>
          <w:trHeight w:val="85"/>
        </w:trPr>
        <w:tc>
          <w:tcPr>
            <w:tcW w:w="596" w:type="dxa"/>
            <w:vMerge/>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p>
        </w:tc>
        <w:tc>
          <w:tcPr>
            <w:tcW w:w="1418" w:type="dxa"/>
            <w:vMerge/>
            <w:shd w:val="clear" w:color="auto" w:fill="auto"/>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708" w:type="dxa"/>
            <w:vMerge/>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r>
      <w:tr w:rsidR="0070525C" w:rsidRPr="00026DF6" w:rsidTr="00636B1E">
        <w:trPr>
          <w:trHeight w:val="85"/>
        </w:trPr>
        <w:tc>
          <w:tcPr>
            <w:tcW w:w="596" w:type="dxa"/>
            <w:vMerge w:val="restart"/>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lastRenderedPageBreak/>
              <w:t>1.1.</w:t>
            </w:r>
          </w:p>
        </w:tc>
        <w:tc>
          <w:tcPr>
            <w:tcW w:w="1418" w:type="dxa"/>
            <w:vMerge w:val="restart"/>
            <w:shd w:val="clear" w:color="auto" w:fill="auto"/>
          </w:tcPr>
          <w:p w:rsidR="0070525C" w:rsidRPr="00026DF6" w:rsidRDefault="0070525C" w:rsidP="00636B1E">
            <w:pPr>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Мероприятие 1</w:t>
            </w:r>
          </w:p>
          <w:p w:rsidR="0070525C" w:rsidRPr="00026DF6" w:rsidRDefault="0070525C" w:rsidP="00636B1E">
            <w:pPr>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Хранение, комплектование, учет и использование документов Архивного фонда Московской области и других архивных документов</w:t>
            </w:r>
          </w:p>
        </w:tc>
        <w:tc>
          <w:tcPr>
            <w:tcW w:w="708" w:type="dxa"/>
            <w:vMerge w:val="restart"/>
            <w:shd w:val="clear" w:color="auto" w:fill="auto"/>
          </w:tcPr>
          <w:p w:rsidR="0070525C" w:rsidRPr="00026DF6" w:rsidRDefault="0070525C" w:rsidP="00636B1E">
            <w:pPr>
              <w:spacing w:after="0" w:line="240" w:lineRule="auto"/>
              <w:ind w:hanging="100"/>
              <w:jc w:val="both"/>
              <w:rPr>
                <w:rFonts w:ascii="Times New Roman" w:hAnsi="Times New Roman"/>
                <w:sz w:val="20"/>
                <w:szCs w:val="20"/>
              </w:rPr>
            </w:pPr>
            <w:r w:rsidRPr="00026DF6">
              <w:rPr>
                <w:rFonts w:ascii="Times New Roman" w:hAnsi="Times New Roman"/>
                <w:sz w:val="20"/>
                <w:szCs w:val="20"/>
              </w:rPr>
              <w:t>2020 – 2024</w:t>
            </w:r>
          </w:p>
        </w:tc>
        <w:tc>
          <w:tcPr>
            <w:tcW w:w="1134" w:type="dxa"/>
            <w:shd w:val="clear" w:color="auto" w:fill="auto"/>
          </w:tcPr>
          <w:p w:rsidR="0070525C" w:rsidRPr="00026DF6" w:rsidRDefault="0070525C" w:rsidP="00636B1E">
            <w:pPr>
              <w:tabs>
                <w:tab w:val="center" w:pos="175"/>
              </w:tabs>
              <w:spacing w:after="0" w:line="240" w:lineRule="auto"/>
              <w:ind w:hanging="100"/>
              <w:jc w:val="both"/>
              <w:rPr>
                <w:rFonts w:ascii="Times New Roman" w:hAnsi="Times New Roman"/>
                <w:sz w:val="20"/>
                <w:szCs w:val="20"/>
              </w:rPr>
            </w:pPr>
            <w:r w:rsidRPr="00026DF6">
              <w:rPr>
                <w:rFonts w:ascii="Times New Roman" w:hAnsi="Times New Roman"/>
                <w:sz w:val="20"/>
                <w:szCs w:val="20"/>
              </w:rPr>
              <w:tab/>
              <w:t>Итого</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6" w:type="dxa"/>
            <w:vMerge w:val="restart"/>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lang w:eastAsia="en-US"/>
              </w:rPr>
              <w:t xml:space="preserve">Архивный сектор в составе общего отдела </w:t>
            </w:r>
            <w:r w:rsidRPr="00026DF6">
              <w:rPr>
                <w:rFonts w:ascii="Times New Roman" w:hAnsi="Times New Roman"/>
                <w:sz w:val="20"/>
                <w:szCs w:val="20"/>
              </w:rPr>
              <w:t>администрации городского округа Пущино</w:t>
            </w:r>
          </w:p>
        </w:tc>
        <w:tc>
          <w:tcPr>
            <w:tcW w:w="2977" w:type="dxa"/>
            <w:vMerge w:val="restart"/>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lang w:eastAsia="en-US"/>
              </w:rPr>
              <w:t>Хранение и учет архивных документов, входящих в состав Архивного фонда Московской области, документов по личному составу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архивные документы переведены в электронно-цифровую форму в соответствии с запланированными показателями</w:t>
            </w:r>
          </w:p>
        </w:tc>
      </w:tr>
      <w:tr w:rsidR="0070525C" w:rsidRPr="00026DF6" w:rsidTr="00636B1E">
        <w:trPr>
          <w:trHeight w:val="85"/>
        </w:trPr>
        <w:tc>
          <w:tcPr>
            <w:tcW w:w="596" w:type="dxa"/>
            <w:vMerge/>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p>
        </w:tc>
        <w:tc>
          <w:tcPr>
            <w:tcW w:w="1418" w:type="dxa"/>
            <w:vMerge/>
            <w:shd w:val="clear" w:color="auto" w:fill="auto"/>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708" w:type="dxa"/>
            <w:vMerge/>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r>
      <w:tr w:rsidR="0070525C" w:rsidRPr="00026DF6" w:rsidTr="00636B1E">
        <w:trPr>
          <w:trHeight w:val="85"/>
        </w:trPr>
        <w:tc>
          <w:tcPr>
            <w:tcW w:w="596" w:type="dxa"/>
            <w:vMerge/>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p>
        </w:tc>
        <w:tc>
          <w:tcPr>
            <w:tcW w:w="1418" w:type="dxa"/>
            <w:vMerge/>
            <w:shd w:val="clear" w:color="auto" w:fill="auto"/>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708" w:type="dxa"/>
            <w:vMerge/>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r>
      <w:tr w:rsidR="0070525C" w:rsidRPr="00026DF6" w:rsidTr="00636B1E">
        <w:trPr>
          <w:trHeight w:val="85"/>
        </w:trPr>
        <w:tc>
          <w:tcPr>
            <w:tcW w:w="596" w:type="dxa"/>
            <w:vMerge/>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p>
        </w:tc>
        <w:tc>
          <w:tcPr>
            <w:tcW w:w="1418" w:type="dxa"/>
            <w:vMerge/>
            <w:shd w:val="clear" w:color="auto" w:fill="auto"/>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708" w:type="dxa"/>
            <w:vMerge/>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 xml:space="preserve">Средства бюджета городского округа </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r>
      <w:tr w:rsidR="0070525C" w:rsidRPr="00026DF6" w:rsidTr="00636B1E">
        <w:trPr>
          <w:trHeight w:val="85"/>
        </w:trPr>
        <w:tc>
          <w:tcPr>
            <w:tcW w:w="596" w:type="dxa"/>
            <w:vMerge/>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p>
        </w:tc>
        <w:tc>
          <w:tcPr>
            <w:tcW w:w="1418" w:type="dxa"/>
            <w:vMerge/>
            <w:shd w:val="clear" w:color="auto" w:fill="auto"/>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708" w:type="dxa"/>
            <w:vMerge/>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r>
      <w:tr w:rsidR="0070525C" w:rsidRPr="00026DF6" w:rsidTr="00636B1E">
        <w:trPr>
          <w:trHeight w:val="85"/>
        </w:trPr>
        <w:tc>
          <w:tcPr>
            <w:tcW w:w="596" w:type="dxa"/>
            <w:vMerge w:val="restart"/>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2</w:t>
            </w:r>
            <w:r w:rsidR="00F7145E">
              <w:rPr>
                <w:rFonts w:ascii="Times New Roman" w:hAnsi="Times New Roman"/>
                <w:sz w:val="20"/>
                <w:szCs w:val="20"/>
              </w:rPr>
              <w:t>.</w:t>
            </w:r>
          </w:p>
        </w:tc>
        <w:tc>
          <w:tcPr>
            <w:tcW w:w="1418" w:type="dxa"/>
            <w:vMerge w:val="restart"/>
            <w:shd w:val="clear" w:color="auto" w:fill="auto"/>
          </w:tcPr>
          <w:p w:rsidR="0070525C" w:rsidRPr="00026DF6" w:rsidRDefault="0070525C" w:rsidP="00636B1E">
            <w:pPr>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02.</w:t>
            </w:r>
          </w:p>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708" w:type="dxa"/>
            <w:vMerge w:val="restart"/>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r w:rsidRPr="00026DF6">
              <w:rPr>
                <w:rFonts w:ascii="Times New Roman" w:hAnsi="Times New Roman"/>
                <w:sz w:val="20"/>
                <w:szCs w:val="20"/>
              </w:rPr>
              <w:t>2020 - 2024</w:t>
            </w: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993"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4028,00</w:t>
            </w:r>
          </w:p>
        </w:tc>
        <w:tc>
          <w:tcPr>
            <w:tcW w:w="850"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805,00</w:t>
            </w:r>
          </w:p>
        </w:tc>
        <w:tc>
          <w:tcPr>
            <w:tcW w:w="851"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805,00</w:t>
            </w:r>
          </w:p>
        </w:tc>
        <w:tc>
          <w:tcPr>
            <w:tcW w:w="850"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851"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850"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1276" w:type="dxa"/>
            <w:vMerge w:val="restart"/>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lang w:eastAsia="en-US"/>
              </w:rPr>
              <w:t xml:space="preserve">Архивный сектор в составе общего отдела </w:t>
            </w:r>
            <w:r w:rsidRPr="00026DF6">
              <w:rPr>
                <w:rFonts w:ascii="Times New Roman" w:hAnsi="Times New Roman"/>
                <w:sz w:val="20"/>
                <w:szCs w:val="20"/>
              </w:rPr>
              <w:t>администрации городского округа Пущино</w:t>
            </w:r>
          </w:p>
        </w:tc>
        <w:tc>
          <w:tcPr>
            <w:tcW w:w="2977" w:type="dxa"/>
            <w:vMerge w:val="restart"/>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lang w:eastAsia="en-US"/>
              </w:rPr>
              <w:t xml:space="preserve">Хранение и учет архивных документов, входящих в состав Архивного фонда Московской области, документов по личному составу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архивные документы переведены в электронно-цифровую форму в соответствии с запланированными </w:t>
            </w:r>
            <w:r w:rsidRPr="00026DF6">
              <w:rPr>
                <w:rFonts w:ascii="Times New Roman" w:hAnsi="Times New Roman"/>
                <w:sz w:val="20"/>
                <w:szCs w:val="20"/>
                <w:lang w:eastAsia="en-US"/>
              </w:rPr>
              <w:lastRenderedPageBreak/>
              <w:t>показателями</w:t>
            </w:r>
          </w:p>
        </w:tc>
      </w:tr>
      <w:tr w:rsidR="0070525C" w:rsidRPr="00026DF6" w:rsidTr="00636B1E">
        <w:trPr>
          <w:trHeight w:val="410"/>
        </w:trPr>
        <w:tc>
          <w:tcPr>
            <w:tcW w:w="596" w:type="dxa"/>
            <w:vMerge/>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p>
        </w:tc>
        <w:tc>
          <w:tcPr>
            <w:tcW w:w="1418" w:type="dxa"/>
            <w:vMerge/>
            <w:shd w:val="clear" w:color="auto" w:fill="auto"/>
          </w:tcPr>
          <w:p w:rsidR="0070525C" w:rsidRPr="00026DF6" w:rsidRDefault="0070525C" w:rsidP="00636B1E">
            <w:pPr>
              <w:autoSpaceDE w:val="0"/>
              <w:autoSpaceDN w:val="0"/>
              <w:adjustRightInd w:val="0"/>
              <w:spacing w:after="0" w:line="240" w:lineRule="auto"/>
              <w:jc w:val="both"/>
              <w:rPr>
                <w:rFonts w:ascii="Times New Roman" w:hAnsi="Times New Roman"/>
                <w:sz w:val="20"/>
                <w:szCs w:val="20"/>
              </w:rPr>
            </w:pPr>
          </w:p>
        </w:tc>
        <w:tc>
          <w:tcPr>
            <w:tcW w:w="708" w:type="dxa"/>
            <w:vMerge/>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r>
      <w:tr w:rsidR="0070525C" w:rsidRPr="00026DF6" w:rsidTr="00636B1E">
        <w:trPr>
          <w:trHeight w:val="972"/>
        </w:trPr>
        <w:tc>
          <w:tcPr>
            <w:tcW w:w="596" w:type="dxa"/>
            <w:vMerge/>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p>
        </w:tc>
        <w:tc>
          <w:tcPr>
            <w:tcW w:w="1418" w:type="dxa"/>
            <w:vMerge/>
            <w:shd w:val="clear" w:color="auto" w:fill="auto"/>
          </w:tcPr>
          <w:p w:rsidR="0070525C" w:rsidRPr="00026DF6" w:rsidRDefault="0070525C" w:rsidP="00636B1E">
            <w:pPr>
              <w:autoSpaceDE w:val="0"/>
              <w:autoSpaceDN w:val="0"/>
              <w:adjustRightInd w:val="0"/>
              <w:spacing w:after="0" w:line="240" w:lineRule="auto"/>
              <w:jc w:val="both"/>
              <w:rPr>
                <w:rFonts w:ascii="Times New Roman" w:hAnsi="Times New Roman"/>
                <w:sz w:val="20"/>
                <w:szCs w:val="20"/>
              </w:rPr>
            </w:pPr>
          </w:p>
        </w:tc>
        <w:tc>
          <w:tcPr>
            <w:tcW w:w="708" w:type="dxa"/>
            <w:vMerge/>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4028,00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805,00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805,00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127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r>
      <w:tr w:rsidR="0070525C" w:rsidRPr="00026DF6" w:rsidTr="00636B1E">
        <w:trPr>
          <w:trHeight w:val="85"/>
        </w:trPr>
        <w:tc>
          <w:tcPr>
            <w:tcW w:w="596" w:type="dxa"/>
            <w:vMerge/>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p>
        </w:tc>
        <w:tc>
          <w:tcPr>
            <w:tcW w:w="1418" w:type="dxa"/>
            <w:vMerge/>
            <w:shd w:val="clear" w:color="auto" w:fill="auto"/>
          </w:tcPr>
          <w:p w:rsidR="0070525C" w:rsidRPr="00026DF6" w:rsidRDefault="0070525C" w:rsidP="00636B1E">
            <w:pPr>
              <w:autoSpaceDE w:val="0"/>
              <w:autoSpaceDN w:val="0"/>
              <w:adjustRightInd w:val="0"/>
              <w:spacing w:after="0" w:line="240" w:lineRule="auto"/>
              <w:jc w:val="both"/>
              <w:rPr>
                <w:rFonts w:ascii="Times New Roman" w:hAnsi="Times New Roman"/>
                <w:sz w:val="20"/>
                <w:szCs w:val="20"/>
              </w:rPr>
            </w:pPr>
          </w:p>
        </w:tc>
        <w:tc>
          <w:tcPr>
            <w:tcW w:w="708" w:type="dxa"/>
            <w:vMerge/>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r>
      <w:tr w:rsidR="0070525C" w:rsidRPr="00026DF6" w:rsidTr="00636B1E">
        <w:trPr>
          <w:trHeight w:val="374"/>
        </w:trPr>
        <w:tc>
          <w:tcPr>
            <w:tcW w:w="596" w:type="dxa"/>
            <w:vMerge/>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p>
        </w:tc>
        <w:tc>
          <w:tcPr>
            <w:tcW w:w="1418" w:type="dxa"/>
            <w:vMerge/>
            <w:shd w:val="clear" w:color="auto" w:fill="auto"/>
          </w:tcPr>
          <w:p w:rsidR="0070525C" w:rsidRPr="00026DF6" w:rsidRDefault="0070525C" w:rsidP="00636B1E">
            <w:pPr>
              <w:autoSpaceDE w:val="0"/>
              <w:autoSpaceDN w:val="0"/>
              <w:adjustRightInd w:val="0"/>
              <w:spacing w:after="0" w:line="240" w:lineRule="auto"/>
              <w:jc w:val="both"/>
              <w:rPr>
                <w:rFonts w:ascii="Times New Roman" w:hAnsi="Times New Roman"/>
                <w:sz w:val="20"/>
                <w:szCs w:val="20"/>
              </w:rPr>
            </w:pPr>
          </w:p>
        </w:tc>
        <w:tc>
          <w:tcPr>
            <w:tcW w:w="708" w:type="dxa"/>
            <w:vMerge/>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r>
      <w:tr w:rsidR="0070525C" w:rsidRPr="00026DF6" w:rsidTr="00636B1E">
        <w:trPr>
          <w:trHeight w:val="85"/>
        </w:trPr>
        <w:tc>
          <w:tcPr>
            <w:tcW w:w="596" w:type="dxa"/>
            <w:vMerge w:val="restart"/>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lastRenderedPageBreak/>
              <w:t>2.1.</w:t>
            </w:r>
          </w:p>
        </w:tc>
        <w:tc>
          <w:tcPr>
            <w:tcW w:w="1418" w:type="dxa"/>
            <w:vMerge w:val="restart"/>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Мероприятие 1.</w:t>
            </w:r>
          </w:p>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8" w:type="dxa"/>
            <w:vMerge w:val="restart"/>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r w:rsidRPr="00026DF6">
              <w:rPr>
                <w:rFonts w:ascii="Times New Roman" w:hAnsi="Times New Roman"/>
                <w:sz w:val="20"/>
                <w:szCs w:val="20"/>
              </w:rPr>
              <w:t>2020 - 2024</w:t>
            </w: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993"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4028,00</w:t>
            </w:r>
          </w:p>
        </w:tc>
        <w:tc>
          <w:tcPr>
            <w:tcW w:w="850"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805,00</w:t>
            </w:r>
          </w:p>
        </w:tc>
        <w:tc>
          <w:tcPr>
            <w:tcW w:w="851"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805,00</w:t>
            </w:r>
          </w:p>
        </w:tc>
        <w:tc>
          <w:tcPr>
            <w:tcW w:w="850"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851"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850"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1276" w:type="dxa"/>
            <w:vMerge w:val="restart"/>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lang w:eastAsia="en-US"/>
              </w:rPr>
              <w:t xml:space="preserve">Архивный сектор в составе общего отдела </w:t>
            </w:r>
            <w:r w:rsidRPr="00026DF6">
              <w:rPr>
                <w:rFonts w:ascii="Times New Roman" w:hAnsi="Times New Roman"/>
                <w:sz w:val="20"/>
                <w:szCs w:val="20"/>
              </w:rPr>
              <w:t>администрации городского округа Пущино</w:t>
            </w:r>
          </w:p>
        </w:tc>
        <w:tc>
          <w:tcPr>
            <w:tcW w:w="2977" w:type="dxa"/>
            <w:vMerge w:val="restart"/>
          </w:tcPr>
          <w:p w:rsidR="0070525C" w:rsidRPr="00026DF6" w:rsidRDefault="0070525C" w:rsidP="00636B1E">
            <w:pPr>
              <w:spacing w:after="0" w:line="240" w:lineRule="auto"/>
              <w:contextualSpacing/>
              <w:jc w:val="both"/>
              <w:rPr>
                <w:rFonts w:ascii="Times New Roman" w:hAnsi="Times New Roman"/>
                <w:sz w:val="20"/>
                <w:szCs w:val="20"/>
                <w:lang w:eastAsia="en-US"/>
              </w:rPr>
            </w:pPr>
            <w:r w:rsidRPr="00026DF6">
              <w:rPr>
                <w:rFonts w:ascii="Times New Roman" w:eastAsia="Calibri" w:hAnsi="Times New Roman"/>
                <w:sz w:val="20"/>
                <w:szCs w:val="20"/>
                <w:lang w:eastAsia="en-US"/>
              </w:rPr>
              <w:t xml:space="preserve">Хранение и учет архивных документов, входящих в состав Архивного фонда Московской области и других архивных документов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архивные документы включены в электронные описи в объеме 100 процентов. Принято 100 процентов документов, подлежащих приему в сроки реализации Программы. Исполнены запросы пользователей в нормативные сроки.  </w:t>
            </w:r>
            <w:r w:rsidRPr="00026DF6">
              <w:rPr>
                <w:rFonts w:ascii="Times New Roman" w:hAnsi="Times New Roman"/>
                <w:sz w:val="20"/>
                <w:szCs w:val="20"/>
                <w:lang w:eastAsia="en-US"/>
              </w:rPr>
              <w:t>архивные документы переведены в электронно-цифровую форму в соответствии с запланированными показателями.</w:t>
            </w:r>
          </w:p>
        </w:tc>
      </w:tr>
      <w:tr w:rsidR="0070525C" w:rsidRPr="00026DF6" w:rsidTr="00636B1E">
        <w:trPr>
          <w:trHeight w:val="85"/>
        </w:trPr>
        <w:tc>
          <w:tcPr>
            <w:tcW w:w="596" w:type="dxa"/>
            <w:vMerge/>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p>
        </w:tc>
        <w:tc>
          <w:tcPr>
            <w:tcW w:w="1418" w:type="dxa"/>
            <w:vMerge/>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p>
        </w:tc>
        <w:tc>
          <w:tcPr>
            <w:tcW w:w="708" w:type="dxa"/>
            <w:vMerge/>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6" w:type="dxa"/>
            <w:vMerge/>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lang w:eastAsia="en-US"/>
              </w:rPr>
            </w:pPr>
          </w:p>
        </w:tc>
        <w:tc>
          <w:tcPr>
            <w:tcW w:w="2977" w:type="dxa"/>
            <w:vMerge/>
          </w:tcPr>
          <w:p w:rsidR="0070525C" w:rsidRPr="00026DF6" w:rsidRDefault="0070525C" w:rsidP="00636B1E">
            <w:pPr>
              <w:spacing w:after="0" w:line="240" w:lineRule="auto"/>
              <w:contextualSpacing/>
              <w:jc w:val="both"/>
              <w:rPr>
                <w:rFonts w:ascii="Times New Roman" w:eastAsia="Calibri" w:hAnsi="Times New Roman"/>
                <w:sz w:val="20"/>
                <w:szCs w:val="20"/>
                <w:lang w:eastAsia="en-US"/>
              </w:rPr>
            </w:pPr>
          </w:p>
        </w:tc>
      </w:tr>
      <w:tr w:rsidR="0070525C" w:rsidRPr="00026DF6" w:rsidTr="00636B1E">
        <w:trPr>
          <w:trHeight w:val="787"/>
        </w:trPr>
        <w:tc>
          <w:tcPr>
            <w:tcW w:w="59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1418" w:type="dxa"/>
            <w:vMerge/>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p>
        </w:tc>
        <w:tc>
          <w:tcPr>
            <w:tcW w:w="708" w:type="dxa"/>
            <w:vMerge/>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993"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4028,00</w:t>
            </w:r>
          </w:p>
        </w:tc>
        <w:tc>
          <w:tcPr>
            <w:tcW w:w="850"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805,00</w:t>
            </w:r>
          </w:p>
        </w:tc>
        <w:tc>
          <w:tcPr>
            <w:tcW w:w="851"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805,00</w:t>
            </w:r>
          </w:p>
        </w:tc>
        <w:tc>
          <w:tcPr>
            <w:tcW w:w="850"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851"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850" w:type="dxa"/>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127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70525C" w:rsidRPr="00026DF6" w:rsidRDefault="0070525C" w:rsidP="00636B1E">
            <w:pPr>
              <w:spacing w:after="0" w:line="240" w:lineRule="auto"/>
              <w:contextualSpacing/>
              <w:jc w:val="both"/>
              <w:rPr>
                <w:rFonts w:ascii="Times New Roman" w:hAnsi="Times New Roman"/>
                <w:sz w:val="20"/>
                <w:szCs w:val="20"/>
                <w:lang w:eastAsia="en-US"/>
              </w:rPr>
            </w:pPr>
          </w:p>
        </w:tc>
      </w:tr>
      <w:tr w:rsidR="0070525C" w:rsidRPr="00026DF6" w:rsidTr="00636B1E">
        <w:trPr>
          <w:trHeight w:val="96"/>
        </w:trPr>
        <w:tc>
          <w:tcPr>
            <w:tcW w:w="59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1418" w:type="dxa"/>
            <w:vMerge/>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p>
        </w:tc>
        <w:tc>
          <w:tcPr>
            <w:tcW w:w="708" w:type="dxa"/>
            <w:vMerge/>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70525C" w:rsidRPr="00026DF6" w:rsidRDefault="0070525C" w:rsidP="00636B1E">
            <w:pPr>
              <w:spacing w:after="0" w:line="240" w:lineRule="auto"/>
              <w:contextualSpacing/>
              <w:jc w:val="both"/>
              <w:rPr>
                <w:rFonts w:ascii="Times New Roman" w:eastAsia="Calibri" w:hAnsi="Times New Roman"/>
                <w:sz w:val="20"/>
                <w:szCs w:val="20"/>
                <w:lang w:eastAsia="en-US"/>
              </w:rPr>
            </w:pPr>
          </w:p>
        </w:tc>
      </w:tr>
      <w:tr w:rsidR="0070525C" w:rsidRPr="00026DF6" w:rsidTr="00636B1E">
        <w:trPr>
          <w:trHeight w:val="85"/>
        </w:trPr>
        <w:tc>
          <w:tcPr>
            <w:tcW w:w="59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1418" w:type="dxa"/>
            <w:vMerge/>
            <w:shd w:val="clear" w:color="auto" w:fill="auto"/>
          </w:tcPr>
          <w:p w:rsidR="0070525C" w:rsidRPr="00026DF6" w:rsidRDefault="0070525C" w:rsidP="00636B1E">
            <w:pPr>
              <w:widowControl w:val="0"/>
              <w:autoSpaceDE w:val="0"/>
              <w:autoSpaceDN w:val="0"/>
              <w:adjustRightInd w:val="0"/>
              <w:spacing w:after="0" w:line="240" w:lineRule="auto"/>
              <w:jc w:val="both"/>
              <w:rPr>
                <w:rFonts w:ascii="Times New Roman" w:hAnsi="Times New Roman"/>
                <w:sz w:val="20"/>
                <w:szCs w:val="20"/>
              </w:rPr>
            </w:pPr>
          </w:p>
        </w:tc>
        <w:tc>
          <w:tcPr>
            <w:tcW w:w="708" w:type="dxa"/>
            <w:vMerge/>
            <w:shd w:val="clear" w:color="auto" w:fill="auto"/>
          </w:tcPr>
          <w:p w:rsidR="0070525C" w:rsidRPr="00026DF6" w:rsidRDefault="0070525C"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70525C" w:rsidRPr="00026DF6" w:rsidRDefault="0070525C"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134"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70525C" w:rsidRPr="00026DF6" w:rsidRDefault="0070525C" w:rsidP="00636B1E">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6" w:type="dxa"/>
            <w:vMerge/>
          </w:tcPr>
          <w:p w:rsidR="0070525C" w:rsidRPr="00026DF6" w:rsidRDefault="0070525C"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70525C" w:rsidRPr="00026DF6" w:rsidRDefault="0070525C" w:rsidP="00636B1E">
            <w:pPr>
              <w:spacing w:after="0" w:line="240" w:lineRule="auto"/>
              <w:contextualSpacing/>
              <w:jc w:val="both"/>
              <w:rPr>
                <w:rFonts w:ascii="Times New Roman" w:eastAsia="Calibri" w:hAnsi="Times New Roman"/>
                <w:sz w:val="20"/>
                <w:szCs w:val="20"/>
                <w:lang w:eastAsia="en-US"/>
              </w:rPr>
            </w:pPr>
          </w:p>
        </w:tc>
      </w:tr>
      <w:tr w:rsidR="00AA4046" w:rsidRPr="00026DF6" w:rsidTr="00636B1E">
        <w:trPr>
          <w:trHeight w:val="181"/>
        </w:trPr>
        <w:tc>
          <w:tcPr>
            <w:tcW w:w="596" w:type="dxa"/>
            <w:vMerge w:val="restart"/>
          </w:tcPr>
          <w:p w:rsidR="00AA4046" w:rsidRPr="00026DF6" w:rsidRDefault="00AA4046"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1418" w:type="dxa"/>
            <w:vMerge w:val="restart"/>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Итого по подпрограмме 7</w:t>
            </w:r>
          </w:p>
        </w:tc>
        <w:tc>
          <w:tcPr>
            <w:tcW w:w="708" w:type="dxa"/>
            <w:vMerge w:val="restart"/>
            <w:shd w:val="clear" w:color="auto" w:fill="auto"/>
          </w:tcPr>
          <w:p w:rsidR="00AA4046" w:rsidRPr="00026DF6" w:rsidRDefault="00AA4046" w:rsidP="00636B1E">
            <w:pPr>
              <w:widowControl w:val="0"/>
              <w:autoSpaceDE w:val="0"/>
              <w:autoSpaceDN w:val="0"/>
              <w:adjustRightInd w:val="0"/>
              <w:spacing w:after="0" w:line="240" w:lineRule="auto"/>
              <w:ind w:hanging="100"/>
              <w:jc w:val="both"/>
              <w:rPr>
                <w:rFonts w:ascii="Times New Roman" w:hAnsi="Times New Roman"/>
                <w:sz w:val="20"/>
                <w:szCs w:val="20"/>
              </w:rPr>
            </w:pPr>
            <w:r w:rsidRPr="00026DF6">
              <w:rPr>
                <w:rFonts w:ascii="Times New Roman" w:hAnsi="Times New Roman"/>
                <w:sz w:val="20"/>
                <w:szCs w:val="20"/>
              </w:rPr>
              <w:t>2020 – 2024</w:t>
            </w:r>
          </w:p>
        </w:tc>
        <w:tc>
          <w:tcPr>
            <w:tcW w:w="1134" w:type="dxa"/>
            <w:shd w:val="clear" w:color="auto" w:fill="auto"/>
          </w:tcPr>
          <w:p w:rsidR="00AA4046" w:rsidRPr="00026DF6" w:rsidRDefault="00AA4046"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134"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993"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4028,00</w:t>
            </w:r>
          </w:p>
        </w:tc>
        <w:tc>
          <w:tcPr>
            <w:tcW w:w="850"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805,00</w:t>
            </w:r>
          </w:p>
        </w:tc>
        <w:tc>
          <w:tcPr>
            <w:tcW w:w="851"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805,00</w:t>
            </w:r>
          </w:p>
        </w:tc>
        <w:tc>
          <w:tcPr>
            <w:tcW w:w="850"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851"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850"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1276" w:type="dxa"/>
            <w:vMerge w:val="restart"/>
          </w:tcPr>
          <w:p w:rsidR="00AA4046" w:rsidRPr="00026DF6" w:rsidRDefault="00AA4046" w:rsidP="00636B1E">
            <w:pPr>
              <w:widowControl w:val="0"/>
              <w:autoSpaceDE w:val="0"/>
              <w:autoSpaceDN w:val="0"/>
              <w:adjustRightInd w:val="0"/>
              <w:spacing w:after="0" w:line="240" w:lineRule="auto"/>
              <w:ind w:firstLine="720"/>
              <w:jc w:val="both"/>
              <w:rPr>
                <w:rFonts w:ascii="Times New Roman" w:hAnsi="Times New Roman"/>
                <w:sz w:val="20"/>
                <w:szCs w:val="20"/>
              </w:rPr>
            </w:pPr>
            <w:r>
              <w:rPr>
                <w:rFonts w:ascii="Times New Roman" w:hAnsi="Times New Roman"/>
                <w:sz w:val="20"/>
                <w:szCs w:val="20"/>
              </w:rPr>
              <w:t>-</w:t>
            </w:r>
          </w:p>
        </w:tc>
        <w:tc>
          <w:tcPr>
            <w:tcW w:w="2977" w:type="dxa"/>
            <w:vMerge w:val="restart"/>
          </w:tcPr>
          <w:p w:rsidR="00AA4046" w:rsidRPr="00026DF6" w:rsidRDefault="00AA4046" w:rsidP="00636B1E">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w:t>
            </w:r>
          </w:p>
        </w:tc>
      </w:tr>
      <w:tr w:rsidR="00AA4046" w:rsidRPr="00026DF6" w:rsidTr="00636B1E">
        <w:trPr>
          <w:trHeight w:val="490"/>
        </w:trPr>
        <w:tc>
          <w:tcPr>
            <w:tcW w:w="596" w:type="dxa"/>
            <w:vMerge/>
          </w:tcPr>
          <w:p w:rsidR="00AA4046" w:rsidRPr="00026DF6" w:rsidRDefault="00AA4046"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1418" w:type="dxa"/>
            <w:vMerge/>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p>
        </w:tc>
        <w:tc>
          <w:tcPr>
            <w:tcW w:w="708" w:type="dxa"/>
            <w:vMerge/>
            <w:shd w:val="clear" w:color="auto" w:fill="auto"/>
          </w:tcPr>
          <w:p w:rsidR="00AA4046" w:rsidRPr="00026DF6" w:rsidRDefault="00AA4046"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AA4046" w:rsidRPr="00026DF6" w:rsidRDefault="00AA4046"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134"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1"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850"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6" w:type="dxa"/>
            <w:vMerge/>
          </w:tcPr>
          <w:p w:rsidR="00AA4046" w:rsidRPr="00026DF6" w:rsidRDefault="00AA4046"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AA4046" w:rsidRPr="00026DF6" w:rsidRDefault="00AA4046" w:rsidP="00636B1E">
            <w:pPr>
              <w:spacing w:after="0" w:line="240" w:lineRule="auto"/>
              <w:jc w:val="both"/>
              <w:rPr>
                <w:rFonts w:ascii="Times New Roman" w:hAnsi="Times New Roman"/>
                <w:sz w:val="20"/>
                <w:szCs w:val="20"/>
                <w:lang w:eastAsia="en-US"/>
              </w:rPr>
            </w:pPr>
          </w:p>
        </w:tc>
      </w:tr>
      <w:tr w:rsidR="00AA4046" w:rsidRPr="00026DF6" w:rsidTr="00636B1E">
        <w:trPr>
          <w:trHeight w:val="439"/>
        </w:trPr>
        <w:tc>
          <w:tcPr>
            <w:tcW w:w="596" w:type="dxa"/>
            <w:vMerge/>
          </w:tcPr>
          <w:p w:rsidR="00AA4046" w:rsidRPr="00026DF6" w:rsidRDefault="00AA4046"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1418" w:type="dxa"/>
            <w:vMerge/>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p>
        </w:tc>
        <w:tc>
          <w:tcPr>
            <w:tcW w:w="708" w:type="dxa"/>
            <w:vMerge/>
            <w:shd w:val="clear" w:color="auto" w:fill="auto"/>
          </w:tcPr>
          <w:p w:rsidR="00AA4046" w:rsidRPr="00026DF6" w:rsidRDefault="00AA4046"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AA4046" w:rsidRPr="00026DF6" w:rsidRDefault="00AA4046"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134"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993"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4028,00</w:t>
            </w:r>
          </w:p>
        </w:tc>
        <w:tc>
          <w:tcPr>
            <w:tcW w:w="850"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805,00</w:t>
            </w:r>
          </w:p>
        </w:tc>
        <w:tc>
          <w:tcPr>
            <w:tcW w:w="851"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805,00</w:t>
            </w:r>
          </w:p>
        </w:tc>
        <w:tc>
          <w:tcPr>
            <w:tcW w:w="850"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851"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850"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806,00</w:t>
            </w:r>
          </w:p>
        </w:tc>
        <w:tc>
          <w:tcPr>
            <w:tcW w:w="1276" w:type="dxa"/>
            <w:vMerge/>
          </w:tcPr>
          <w:p w:rsidR="00AA4046" w:rsidRPr="00026DF6" w:rsidRDefault="00AA4046"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AA4046" w:rsidRPr="00026DF6" w:rsidRDefault="00AA4046" w:rsidP="00636B1E">
            <w:pPr>
              <w:spacing w:after="0" w:line="240" w:lineRule="auto"/>
              <w:jc w:val="both"/>
              <w:rPr>
                <w:rFonts w:ascii="Times New Roman" w:hAnsi="Times New Roman"/>
                <w:sz w:val="20"/>
                <w:szCs w:val="20"/>
                <w:lang w:eastAsia="en-US"/>
              </w:rPr>
            </w:pPr>
          </w:p>
        </w:tc>
      </w:tr>
      <w:tr w:rsidR="00AA4046" w:rsidRPr="00026DF6" w:rsidTr="00636B1E">
        <w:trPr>
          <w:trHeight w:val="395"/>
        </w:trPr>
        <w:tc>
          <w:tcPr>
            <w:tcW w:w="596" w:type="dxa"/>
            <w:vMerge/>
          </w:tcPr>
          <w:p w:rsidR="00AA4046" w:rsidRPr="00026DF6" w:rsidRDefault="00AA4046"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1418" w:type="dxa"/>
            <w:vMerge/>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p>
        </w:tc>
        <w:tc>
          <w:tcPr>
            <w:tcW w:w="708" w:type="dxa"/>
            <w:vMerge/>
            <w:shd w:val="clear" w:color="auto" w:fill="auto"/>
          </w:tcPr>
          <w:p w:rsidR="00AA4046" w:rsidRPr="00026DF6" w:rsidRDefault="00AA4046" w:rsidP="00636B1E">
            <w:pPr>
              <w:widowControl w:val="0"/>
              <w:autoSpaceDE w:val="0"/>
              <w:autoSpaceDN w:val="0"/>
              <w:adjustRightInd w:val="0"/>
              <w:spacing w:after="0" w:line="240" w:lineRule="auto"/>
              <w:ind w:hanging="100"/>
              <w:jc w:val="both"/>
              <w:rPr>
                <w:rFonts w:ascii="Times New Roman" w:hAnsi="Times New Roman"/>
                <w:sz w:val="20"/>
                <w:szCs w:val="20"/>
              </w:rPr>
            </w:pPr>
          </w:p>
        </w:tc>
        <w:tc>
          <w:tcPr>
            <w:tcW w:w="1134" w:type="dxa"/>
            <w:shd w:val="clear" w:color="auto" w:fill="auto"/>
          </w:tcPr>
          <w:p w:rsidR="00AA4046" w:rsidRPr="00026DF6" w:rsidRDefault="00AA4046" w:rsidP="00636B1E">
            <w:pPr>
              <w:widowControl w:val="0"/>
              <w:tabs>
                <w:tab w:val="center" w:pos="742"/>
              </w:tabs>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 xml:space="preserve">Средства бюджета </w:t>
            </w:r>
            <w:r w:rsidRPr="00026DF6">
              <w:rPr>
                <w:rFonts w:ascii="Times New Roman" w:hAnsi="Times New Roman"/>
                <w:sz w:val="20"/>
                <w:szCs w:val="20"/>
              </w:rPr>
              <w:lastRenderedPageBreak/>
              <w:t>городского округа</w:t>
            </w:r>
          </w:p>
        </w:tc>
        <w:tc>
          <w:tcPr>
            <w:tcW w:w="1134" w:type="dxa"/>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p>
        </w:tc>
        <w:tc>
          <w:tcPr>
            <w:tcW w:w="5245" w:type="dxa"/>
            <w:gridSpan w:val="6"/>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20"/>
                <w:szCs w:val="20"/>
              </w:rPr>
            </w:pPr>
            <w:r w:rsidRPr="00026DF6">
              <w:rPr>
                <w:rFonts w:ascii="Times New Roman" w:hAnsi="Times New Roman"/>
                <w:sz w:val="20"/>
                <w:szCs w:val="20"/>
              </w:rPr>
              <w:t>В пределах средств, выделенных на содержание муниципального архива</w:t>
            </w:r>
          </w:p>
        </w:tc>
        <w:tc>
          <w:tcPr>
            <w:tcW w:w="1276" w:type="dxa"/>
            <w:vMerge/>
          </w:tcPr>
          <w:p w:rsidR="00AA4046" w:rsidRPr="00026DF6" w:rsidRDefault="00AA4046" w:rsidP="00636B1E">
            <w:pPr>
              <w:widowControl w:val="0"/>
              <w:autoSpaceDE w:val="0"/>
              <w:autoSpaceDN w:val="0"/>
              <w:adjustRightInd w:val="0"/>
              <w:spacing w:after="0" w:line="240" w:lineRule="auto"/>
              <w:ind w:firstLine="720"/>
              <w:jc w:val="both"/>
              <w:rPr>
                <w:rFonts w:ascii="Times New Roman" w:hAnsi="Times New Roman"/>
                <w:sz w:val="20"/>
                <w:szCs w:val="20"/>
              </w:rPr>
            </w:pPr>
          </w:p>
        </w:tc>
        <w:tc>
          <w:tcPr>
            <w:tcW w:w="2977" w:type="dxa"/>
            <w:vMerge/>
          </w:tcPr>
          <w:p w:rsidR="00AA4046" w:rsidRPr="00026DF6" w:rsidRDefault="00AA4046" w:rsidP="00636B1E">
            <w:pPr>
              <w:spacing w:after="0" w:line="240" w:lineRule="auto"/>
              <w:jc w:val="both"/>
              <w:rPr>
                <w:rFonts w:ascii="Times New Roman" w:hAnsi="Times New Roman"/>
                <w:sz w:val="20"/>
                <w:szCs w:val="20"/>
                <w:lang w:eastAsia="en-US"/>
              </w:rPr>
            </w:pPr>
          </w:p>
        </w:tc>
      </w:tr>
      <w:tr w:rsidR="00AA4046" w:rsidRPr="00026DF6" w:rsidTr="00636B1E">
        <w:trPr>
          <w:trHeight w:val="85"/>
        </w:trPr>
        <w:tc>
          <w:tcPr>
            <w:tcW w:w="596" w:type="dxa"/>
            <w:vMerge/>
          </w:tcPr>
          <w:p w:rsidR="00AA4046" w:rsidRPr="00026DF6" w:rsidRDefault="00AA4046" w:rsidP="00636B1E">
            <w:pPr>
              <w:widowControl w:val="0"/>
              <w:autoSpaceDE w:val="0"/>
              <w:autoSpaceDN w:val="0"/>
              <w:adjustRightInd w:val="0"/>
              <w:spacing w:after="0" w:line="240" w:lineRule="auto"/>
              <w:ind w:firstLine="720"/>
              <w:jc w:val="center"/>
              <w:rPr>
                <w:rFonts w:ascii="Times New Roman" w:hAnsi="Times New Roman"/>
                <w:sz w:val="18"/>
                <w:szCs w:val="18"/>
              </w:rPr>
            </w:pPr>
          </w:p>
        </w:tc>
        <w:tc>
          <w:tcPr>
            <w:tcW w:w="1418" w:type="dxa"/>
            <w:vMerge/>
            <w:shd w:val="clear" w:color="auto" w:fill="auto"/>
          </w:tcPr>
          <w:p w:rsidR="00AA4046" w:rsidRPr="00026DF6" w:rsidRDefault="00AA4046" w:rsidP="00636B1E">
            <w:pPr>
              <w:widowControl w:val="0"/>
              <w:autoSpaceDE w:val="0"/>
              <w:autoSpaceDN w:val="0"/>
              <w:adjustRightInd w:val="0"/>
              <w:spacing w:after="0" w:line="240" w:lineRule="auto"/>
              <w:jc w:val="both"/>
              <w:rPr>
                <w:rFonts w:ascii="Times New Roman" w:hAnsi="Times New Roman"/>
                <w:sz w:val="18"/>
                <w:szCs w:val="18"/>
              </w:rPr>
            </w:pPr>
          </w:p>
        </w:tc>
        <w:tc>
          <w:tcPr>
            <w:tcW w:w="708" w:type="dxa"/>
            <w:vMerge/>
            <w:shd w:val="clear" w:color="auto" w:fill="auto"/>
          </w:tcPr>
          <w:p w:rsidR="00AA4046" w:rsidRPr="00026DF6" w:rsidRDefault="00AA4046" w:rsidP="00636B1E">
            <w:pPr>
              <w:widowControl w:val="0"/>
              <w:autoSpaceDE w:val="0"/>
              <w:autoSpaceDN w:val="0"/>
              <w:adjustRightInd w:val="0"/>
              <w:spacing w:after="0" w:line="240" w:lineRule="auto"/>
              <w:ind w:hanging="100"/>
              <w:jc w:val="center"/>
              <w:rPr>
                <w:rFonts w:ascii="Times New Roman" w:hAnsi="Times New Roman"/>
                <w:sz w:val="18"/>
                <w:szCs w:val="18"/>
              </w:rPr>
            </w:pPr>
          </w:p>
        </w:tc>
        <w:tc>
          <w:tcPr>
            <w:tcW w:w="1134" w:type="dxa"/>
            <w:shd w:val="clear" w:color="auto" w:fill="auto"/>
          </w:tcPr>
          <w:p w:rsidR="00AA4046" w:rsidRPr="00026DF6" w:rsidRDefault="00AA4046" w:rsidP="00636B1E">
            <w:pPr>
              <w:widowControl w:val="0"/>
              <w:tabs>
                <w:tab w:val="center" w:pos="742"/>
              </w:tabs>
              <w:autoSpaceDE w:val="0"/>
              <w:autoSpaceDN w:val="0"/>
              <w:adjustRightInd w:val="0"/>
              <w:spacing w:after="0" w:line="240" w:lineRule="auto"/>
              <w:jc w:val="both"/>
              <w:rPr>
                <w:rFonts w:ascii="Times New Roman" w:hAnsi="Times New Roman"/>
                <w:sz w:val="18"/>
                <w:szCs w:val="18"/>
              </w:rPr>
            </w:pPr>
            <w:r w:rsidRPr="00026DF6">
              <w:rPr>
                <w:rFonts w:ascii="Times New Roman" w:hAnsi="Times New Roman"/>
                <w:sz w:val="18"/>
                <w:szCs w:val="18"/>
              </w:rPr>
              <w:t>Внебюджетные средства</w:t>
            </w:r>
          </w:p>
        </w:tc>
        <w:tc>
          <w:tcPr>
            <w:tcW w:w="1134" w:type="dxa"/>
            <w:shd w:val="clear" w:color="auto" w:fill="auto"/>
          </w:tcPr>
          <w:p w:rsidR="00AA4046" w:rsidRPr="00026DF6" w:rsidRDefault="00AA4046" w:rsidP="00636B1E">
            <w:pPr>
              <w:widowControl w:val="0"/>
              <w:autoSpaceDE w:val="0"/>
              <w:autoSpaceDN w:val="0"/>
              <w:adjustRightInd w:val="0"/>
              <w:spacing w:after="0" w:line="240" w:lineRule="auto"/>
              <w:rPr>
                <w:rFonts w:ascii="Times New Roman" w:hAnsi="Times New Roman"/>
                <w:sz w:val="18"/>
                <w:szCs w:val="18"/>
              </w:rPr>
            </w:pPr>
          </w:p>
        </w:tc>
        <w:tc>
          <w:tcPr>
            <w:tcW w:w="5245" w:type="dxa"/>
            <w:gridSpan w:val="6"/>
            <w:shd w:val="clear" w:color="auto" w:fill="auto"/>
          </w:tcPr>
          <w:p w:rsidR="00AA4046" w:rsidRPr="00026DF6" w:rsidRDefault="00AA4046" w:rsidP="00636B1E">
            <w:pPr>
              <w:widowControl w:val="0"/>
              <w:autoSpaceDE w:val="0"/>
              <w:autoSpaceDN w:val="0"/>
              <w:adjustRightInd w:val="0"/>
              <w:spacing w:after="0" w:line="240" w:lineRule="auto"/>
              <w:jc w:val="center"/>
              <w:rPr>
                <w:rFonts w:ascii="Times New Roman" w:hAnsi="Times New Roman"/>
                <w:sz w:val="18"/>
                <w:szCs w:val="18"/>
              </w:rPr>
            </w:pPr>
            <w:r w:rsidRPr="00026DF6">
              <w:rPr>
                <w:rFonts w:ascii="Times New Roman" w:hAnsi="Times New Roman"/>
                <w:sz w:val="18"/>
                <w:szCs w:val="18"/>
              </w:rPr>
              <w:t>В пределах средств, выделенных на содержание муниципального архива</w:t>
            </w:r>
          </w:p>
        </w:tc>
        <w:tc>
          <w:tcPr>
            <w:tcW w:w="1276" w:type="dxa"/>
            <w:vMerge/>
          </w:tcPr>
          <w:p w:rsidR="00AA4046" w:rsidRPr="00026DF6" w:rsidRDefault="00AA4046" w:rsidP="00636B1E">
            <w:pPr>
              <w:widowControl w:val="0"/>
              <w:autoSpaceDE w:val="0"/>
              <w:autoSpaceDN w:val="0"/>
              <w:adjustRightInd w:val="0"/>
              <w:spacing w:after="0" w:line="240" w:lineRule="auto"/>
              <w:ind w:firstLine="720"/>
              <w:jc w:val="center"/>
              <w:rPr>
                <w:rFonts w:ascii="Times New Roman" w:hAnsi="Times New Roman"/>
                <w:sz w:val="18"/>
                <w:szCs w:val="18"/>
              </w:rPr>
            </w:pPr>
          </w:p>
        </w:tc>
        <w:tc>
          <w:tcPr>
            <w:tcW w:w="2977" w:type="dxa"/>
            <w:vMerge/>
          </w:tcPr>
          <w:p w:rsidR="00AA4046" w:rsidRPr="00026DF6" w:rsidRDefault="00AA4046" w:rsidP="00636B1E">
            <w:pPr>
              <w:spacing w:after="0" w:line="240" w:lineRule="auto"/>
              <w:jc w:val="both"/>
              <w:rPr>
                <w:rFonts w:ascii="Times New Roman" w:hAnsi="Times New Roman"/>
                <w:sz w:val="18"/>
                <w:szCs w:val="18"/>
                <w:lang w:eastAsia="en-US"/>
              </w:rPr>
            </w:pPr>
          </w:p>
        </w:tc>
      </w:tr>
    </w:tbl>
    <w:p w:rsidR="00AB0A1F" w:rsidRPr="00026DF6" w:rsidRDefault="00AB0A1F" w:rsidP="0070525C">
      <w:pPr>
        <w:ind w:left="1701"/>
        <w:rPr>
          <w:rFonts w:ascii="Times New Roman" w:hAnsi="Times New Roman"/>
          <w:b/>
          <w:sz w:val="24"/>
          <w:szCs w:val="24"/>
        </w:rPr>
      </w:pPr>
    </w:p>
    <w:p w:rsidR="00AB0A1F" w:rsidRPr="00026DF6" w:rsidRDefault="00AB0A1F" w:rsidP="00AB0A1F">
      <w:pPr>
        <w:autoSpaceDE w:val="0"/>
        <w:autoSpaceDN w:val="0"/>
        <w:adjustRightInd w:val="0"/>
        <w:jc w:val="center"/>
        <w:rPr>
          <w:rFonts w:ascii="Times New Roman" w:hAnsi="Times New Roman"/>
          <w:b/>
          <w:sz w:val="24"/>
          <w:szCs w:val="24"/>
        </w:rPr>
        <w:sectPr w:rsidR="00AB0A1F" w:rsidRPr="00026DF6" w:rsidSect="00F7145E">
          <w:pgSz w:w="16838" w:h="11906" w:orient="landscape"/>
          <w:pgMar w:top="1134" w:right="567" w:bottom="1134" w:left="1701" w:header="709" w:footer="709" w:gutter="0"/>
          <w:cols w:space="708"/>
          <w:docGrid w:linePitch="381"/>
        </w:sectPr>
      </w:pPr>
    </w:p>
    <w:p w:rsidR="00AB0A1F" w:rsidRPr="00026DF6" w:rsidRDefault="00AB0A1F" w:rsidP="00AC6259">
      <w:pPr>
        <w:spacing w:after="0" w:line="240" w:lineRule="auto"/>
        <w:jc w:val="center"/>
        <w:rPr>
          <w:rFonts w:ascii="Times New Roman" w:hAnsi="Times New Roman"/>
          <w:b/>
          <w:sz w:val="24"/>
          <w:szCs w:val="24"/>
        </w:rPr>
      </w:pPr>
      <w:r w:rsidRPr="00026DF6">
        <w:rPr>
          <w:rFonts w:ascii="Times New Roman" w:hAnsi="Times New Roman"/>
          <w:b/>
          <w:sz w:val="24"/>
          <w:szCs w:val="24"/>
        </w:rPr>
        <w:lastRenderedPageBreak/>
        <w:t>14. Подпрограмма V</w:t>
      </w:r>
      <w:r w:rsidRPr="00026DF6">
        <w:rPr>
          <w:rFonts w:ascii="Times New Roman" w:hAnsi="Times New Roman"/>
          <w:b/>
          <w:sz w:val="24"/>
          <w:szCs w:val="24"/>
          <w:lang w:val="en-US"/>
        </w:rPr>
        <w:t>III</w:t>
      </w:r>
      <w:r w:rsidRPr="00026DF6">
        <w:rPr>
          <w:rFonts w:ascii="Times New Roman" w:hAnsi="Times New Roman"/>
          <w:b/>
          <w:sz w:val="24"/>
          <w:szCs w:val="24"/>
        </w:rPr>
        <w:t xml:space="preserve"> «Обеспечивающая подпрограмма»</w:t>
      </w:r>
    </w:p>
    <w:p w:rsidR="00AB0A1F" w:rsidRPr="00026DF6" w:rsidRDefault="00AB0A1F" w:rsidP="00AC6259">
      <w:pPr>
        <w:spacing w:after="0" w:line="240" w:lineRule="auto"/>
        <w:jc w:val="center"/>
        <w:rPr>
          <w:rFonts w:ascii="Times New Roman" w:hAnsi="Times New Roman"/>
          <w:b/>
          <w:sz w:val="24"/>
          <w:szCs w:val="24"/>
        </w:rPr>
      </w:pPr>
      <w:r w:rsidRPr="00026DF6">
        <w:rPr>
          <w:rFonts w:ascii="Times New Roman" w:hAnsi="Times New Roman"/>
          <w:b/>
          <w:sz w:val="24"/>
          <w:szCs w:val="24"/>
        </w:rPr>
        <w:t xml:space="preserve">14.1. Паспорт подпрограммы </w:t>
      </w:r>
      <w:r w:rsidRPr="00026DF6">
        <w:rPr>
          <w:rFonts w:ascii="Times New Roman" w:hAnsi="Times New Roman"/>
          <w:b/>
          <w:sz w:val="24"/>
          <w:szCs w:val="24"/>
          <w:lang w:val="en-US"/>
        </w:rPr>
        <w:t>VIII</w:t>
      </w:r>
      <w:r w:rsidRPr="00026DF6">
        <w:rPr>
          <w:rFonts w:ascii="Times New Roman" w:hAnsi="Times New Roman"/>
          <w:b/>
          <w:sz w:val="24"/>
          <w:szCs w:val="24"/>
        </w:rPr>
        <w:t xml:space="preserve"> «Обеспечивающая подпрограмма»</w:t>
      </w:r>
    </w:p>
    <w:p w:rsidR="00AB0A1F" w:rsidRPr="00026DF6" w:rsidRDefault="00AB0A1F" w:rsidP="00AC6259">
      <w:pPr>
        <w:spacing w:after="0" w:line="240" w:lineRule="auto"/>
        <w:jc w:val="center"/>
        <w:rPr>
          <w:rFonts w:ascii="Times New Roman" w:hAnsi="Times New Roman"/>
          <w:b/>
          <w:sz w:val="24"/>
          <w:szCs w:val="24"/>
        </w:rPr>
      </w:pPr>
    </w:p>
    <w:tbl>
      <w:tblPr>
        <w:tblW w:w="14601" w:type="dxa"/>
        <w:tblInd w:w="-5" w:type="dxa"/>
        <w:tblLayout w:type="fixed"/>
        <w:tblCellMar>
          <w:left w:w="0" w:type="dxa"/>
          <w:right w:w="0" w:type="dxa"/>
        </w:tblCellMar>
        <w:tblLook w:val="04A0" w:firstRow="1" w:lastRow="0" w:firstColumn="1" w:lastColumn="0" w:noHBand="0" w:noVBand="1"/>
      </w:tblPr>
      <w:tblGrid>
        <w:gridCol w:w="2410"/>
        <w:gridCol w:w="1985"/>
        <w:gridCol w:w="1701"/>
        <w:gridCol w:w="1417"/>
        <w:gridCol w:w="1418"/>
        <w:gridCol w:w="1417"/>
        <w:gridCol w:w="1418"/>
        <w:gridCol w:w="1417"/>
        <w:gridCol w:w="1418"/>
      </w:tblGrid>
      <w:tr w:rsidR="00AB0A1F" w:rsidRPr="00026DF6" w:rsidTr="00F501D5">
        <w:trPr>
          <w:trHeight w:val="460"/>
        </w:trPr>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Муниципальный заказчик подпрограммы</w:t>
            </w:r>
          </w:p>
        </w:tc>
        <w:tc>
          <w:tcPr>
            <w:tcW w:w="12191" w:type="dxa"/>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AB0A1F" w:rsidRPr="00026DF6" w:rsidRDefault="00AB0A1F" w:rsidP="00F501D5">
            <w:pPr>
              <w:spacing w:after="0" w:line="240" w:lineRule="auto"/>
              <w:ind w:firstLine="385"/>
              <w:jc w:val="both"/>
              <w:rPr>
                <w:rFonts w:ascii="Times New Roman" w:hAnsi="Times New Roman"/>
                <w:sz w:val="20"/>
                <w:szCs w:val="20"/>
              </w:rPr>
            </w:pPr>
            <w:r w:rsidRPr="00026DF6">
              <w:rPr>
                <w:rFonts w:ascii="Times New Roman" w:hAnsi="Times New Roman"/>
                <w:sz w:val="20"/>
                <w:szCs w:val="20"/>
              </w:rPr>
              <w:t>Администрация городского округа Пущино</w:t>
            </w:r>
          </w:p>
        </w:tc>
      </w:tr>
      <w:tr w:rsidR="00AB0A1F" w:rsidRPr="00026DF6" w:rsidTr="00F501D5">
        <w:tblPrEx>
          <w:tblCellMar>
            <w:left w:w="108" w:type="dxa"/>
            <w:right w:w="108" w:type="dxa"/>
          </w:tblCellMar>
        </w:tblPrEx>
        <w:trPr>
          <w:trHeight w:val="114"/>
        </w:trPr>
        <w:tc>
          <w:tcPr>
            <w:tcW w:w="2410"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ind w:left="-105"/>
              <w:jc w:val="both"/>
              <w:rPr>
                <w:rFonts w:ascii="Times New Roman" w:hAnsi="Times New Roman"/>
                <w:sz w:val="20"/>
                <w:szCs w:val="20"/>
              </w:rPr>
            </w:pPr>
            <w:r w:rsidRPr="00026DF6">
              <w:rPr>
                <w:rFonts w:ascii="Times New Roman" w:hAnsi="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Главный распорядитель бюджетных средств</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Источник финансирования</w:t>
            </w:r>
          </w:p>
        </w:tc>
        <w:tc>
          <w:tcPr>
            <w:tcW w:w="8505" w:type="dxa"/>
            <w:gridSpan w:val="6"/>
            <w:tcBorders>
              <w:top w:val="single" w:sz="4" w:space="0" w:color="auto"/>
              <w:left w:val="nil"/>
              <w:bottom w:val="single" w:sz="4" w:space="0" w:color="auto"/>
              <w:right w:val="single" w:sz="4" w:space="0" w:color="000000"/>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Расходы (тыс. рублей)</w:t>
            </w:r>
          </w:p>
        </w:tc>
      </w:tr>
      <w:tr w:rsidR="00AB0A1F" w:rsidRPr="00026DF6" w:rsidTr="00F501D5">
        <w:tblPrEx>
          <w:tblCellMar>
            <w:left w:w="108" w:type="dxa"/>
            <w:right w:w="108" w:type="dxa"/>
          </w:tblCellMar>
        </w:tblPrEx>
        <w:trPr>
          <w:trHeight w:val="96"/>
        </w:trPr>
        <w:tc>
          <w:tcPr>
            <w:tcW w:w="2410"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701"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2020 год</w:t>
            </w:r>
          </w:p>
        </w:tc>
        <w:tc>
          <w:tcPr>
            <w:tcW w:w="1418"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2021 год</w:t>
            </w:r>
          </w:p>
        </w:tc>
        <w:tc>
          <w:tcPr>
            <w:tcW w:w="1417"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2022 год</w:t>
            </w:r>
          </w:p>
        </w:tc>
        <w:tc>
          <w:tcPr>
            <w:tcW w:w="1418"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2023 год</w:t>
            </w:r>
          </w:p>
        </w:tc>
        <w:tc>
          <w:tcPr>
            <w:tcW w:w="1417"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2024 год</w:t>
            </w:r>
          </w:p>
        </w:tc>
        <w:tc>
          <w:tcPr>
            <w:tcW w:w="1418" w:type="dxa"/>
            <w:tcBorders>
              <w:top w:val="nil"/>
              <w:left w:val="nil"/>
              <w:bottom w:val="single" w:sz="4" w:space="0" w:color="auto"/>
              <w:right w:val="single" w:sz="4" w:space="0" w:color="auto"/>
            </w:tcBorders>
            <w:shd w:val="clear" w:color="auto" w:fill="auto"/>
            <w:noWrap/>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r>
      <w:tr w:rsidR="00AB0A1F" w:rsidRPr="00026DF6" w:rsidTr="00F501D5">
        <w:tblPrEx>
          <w:tblCellMar>
            <w:left w:w="108" w:type="dxa"/>
            <w:right w:w="108" w:type="dxa"/>
          </w:tblCellMar>
        </w:tblPrEx>
        <w:trPr>
          <w:trHeight w:val="393"/>
        </w:trPr>
        <w:tc>
          <w:tcPr>
            <w:tcW w:w="2410"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Администрация городского округа Пущино</w:t>
            </w:r>
          </w:p>
        </w:tc>
        <w:tc>
          <w:tcPr>
            <w:tcW w:w="1701"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Всего в том числе:</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1460,00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460,00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2060,00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2060,00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2060,00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8100,00</w:t>
            </w:r>
          </w:p>
        </w:tc>
      </w:tr>
      <w:tr w:rsidR="00AB0A1F" w:rsidRPr="00026DF6" w:rsidTr="00F501D5">
        <w:tblPrEx>
          <w:tblCellMar>
            <w:left w:w="108" w:type="dxa"/>
            <w:right w:w="108" w:type="dxa"/>
          </w:tblCellMar>
        </w:tblPrEx>
        <w:trPr>
          <w:trHeight w:val="371"/>
        </w:trPr>
        <w:tc>
          <w:tcPr>
            <w:tcW w:w="2410"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r>
      <w:tr w:rsidR="00AB0A1F" w:rsidRPr="00026DF6" w:rsidTr="00F501D5">
        <w:tblPrEx>
          <w:tblCellMar>
            <w:left w:w="108" w:type="dxa"/>
            <w:right w:w="108" w:type="dxa"/>
          </w:tblCellMar>
        </w:tblPrEx>
        <w:trPr>
          <w:trHeight w:val="509"/>
        </w:trPr>
        <w:tc>
          <w:tcPr>
            <w:tcW w:w="2410"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r>
      <w:tr w:rsidR="00AB0A1F" w:rsidRPr="00026DF6" w:rsidTr="00F501D5">
        <w:tblPrEx>
          <w:tblCellMar>
            <w:left w:w="108" w:type="dxa"/>
            <w:right w:w="108" w:type="dxa"/>
          </w:tblCellMar>
        </w:tblPrEx>
        <w:trPr>
          <w:trHeight w:val="579"/>
        </w:trPr>
        <w:tc>
          <w:tcPr>
            <w:tcW w:w="2410"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1460,00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460,00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2060,00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2060,00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2060,00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8100,00</w:t>
            </w:r>
          </w:p>
        </w:tc>
      </w:tr>
      <w:tr w:rsidR="00AB0A1F" w:rsidRPr="00026DF6" w:rsidTr="00F501D5">
        <w:tblPrEx>
          <w:tblCellMar>
            <w:left w:w="108" w:type="dxa"/>
            <w:right w:w="108" w:type="dxa"/>
          </w:tblCellMar>
        </w:tblPrEx>
        <w:trPr>
          <w:trHeight w:val="634"/>
        </w:trPr>
        <w:tc>
          <w:tcPr>
            <w:tcW w:w="2410"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985" w:type="dxa"/>
            <w:vMerge/>
            <w:tcBorders>
              <w:top w:val="nil"/>
              <w:left w:val="single" w:sz="4" w:space="0" w:color="auto"/>
              <w:bottom w:val="single" w:sz="4" w:space="0" w:color="auto"/>
              <w:right w:val="single" w:sz="4" w:space="0" w:color="auto"/>
            </w:tcBorders>
            <w:hideMark/>
          </w:tcPr>
          <w:p w:rsidR="00AB0A1F" w:rsidRPr="00026DF6" w:rsidRDefault="00AB0A1F" w:rsidP="00F501D5">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7"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418" w:type="dxa"/>
            <w:tcBorders>
              <w:top w:val="nil"/>
              <w:left w:val="nil"/>
              <w:bottom w:val="single" w:sz="4" w:space="0" w:color="auto"/>
              <w:right w:val="single" w:sz="4" w:space="0" w:color="auto"/>
            </w:tcBorders>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r>
    </w:tbl>
    <w:p w:rsidR="00AB0A1F" w:rsidRPr="00026DF6" w:rsidRDefault="00AB0A1F" w:rsidP="00AC6259">
      <w:pPr>
        <w:spacing w:after="0" w:line="240" w:lineRule="auto"/>
        <w:rPr>
          <w:rFonts w:ascii="Times New Roman" w:hAnsi="Times New Roman"/>
          <w:b/>
          <w:sz w:val="24"/>
          <w:szCs w:val="24"/>
        </w:rPr>
      </w:pPr>
    </w:p>
    <w:p w:rsidR="00AB0A1F" w:rsidRPr="00026DF6" w:rsidRDefault="00AB0A1F" w:rsidP="00AB0A1F">
      <w:pPr>
        <w:autoSpaceDE w:val="0"/>
        <w:autoSpaceDN w:val="0"/>
        <w:adjustRightInd w:val="0"/>
        <w:jc w:val="center"/>
        <w:rPr>
          <w:rFonts w:ascii="Times New Roman" w:hAnsi="Times New Roman"/>
          <w:b/>
          <w:sz w:val="24"/>
          <w:szCs w:val="24"/>
        </w:rPr>
        <w:sectPr w:rsidR="00AB0A1F" w:rsidRPr="00026DF6" w:rsidSect="00AB0A1F">
          <w:pgSz w:w="16838" w:h="11906" w:orient="landscape"/>
          <w:pgMar w:top="1134" w:right="567" w:bottom="1134" w:left="1701" w:header="708" w:footer="708" w:gutter="0"/>
          <w:cols w:space="708"/>
          <w:docGrid w:linePitch="381"/>
        </w:sectPr>
      </w:pPr>
    </w:p>
    <w:p w:rsidR="00AB0A1F" w:rsidRPr="00026DF6" w:rsidRDefault="00AB0A1F" w:rsidP="00AC6259">
      <w:pPr>
        <w:spacing w:after="0" w:line="240" w:lineRule="auto"/>
        <w:ind w:firstLine="709"/>
        <w:jc w:val="center"/>
        <w:rPr>
          <w:rFonts w:ascii="Times New Roman" w:hAnsi="Times New Roman"/>
          <w:b/>
          <w:sz w:val="24"/>
          <w:szCs w:val="24"/>
        </w:rPr>
      </w:pPr>
      <w:r w:rsidRPr="00026DF6">
        <w:rPr>
          <w:rFonts w:ascii="Times New Roman" w:hAnsi="Times New Roman"/>
          <w:b/>
          <w:sz w:val="24"/>
          <w:szCs w:val="24"/>
        </w:rPr>
        <w:lastRenderedPageBreak/>
        <w:t>14.2. Характеристика проблем и мероприятий Подпрограммы 8</w:t>
      </w:r>
    </w:p>
    <w:p w:rsidR="00AB0A1F" w:rsidRPr="00026DF6" w:rsidRDefault="00AB0A1F" w:rsidP="00AC6259">
      <w:pPr>
        <w:spacing w:after="0" w:line="240" w:lineRule="auto"/>
        <w:ind w:firstLine="709"/>
        <w:jc w:val="center"/>
        <w:rPr>
          <w:rFonts w:ascii="Times New Roman" w:hAnsi="Times New Roman"/>
          <w:b/>
          <w:sz w:val="24"/>
          <w:szCs w:val="24"/>
        </w:rPr>
      </w:pPr>
    </w:p>
    <w:p w:rsidR="00AB0A1F" w:rsidRPr="00026DF6" w:rsidRDefault="00AB0A1F" w:rsidP="00AC6259">
      <w:pPr>
        <w:spacing w:after="0" w:line="240" w:lineRule="auto"/>
        <w:ind w:firstLine="709"/>
        <w:jc w:val="both"/>
        <w:rPr>
          <w:rFonts w:ascii="Times New Roman" w:hAnsi="Times New Roman"/>
          <w:sz w:val="24"/>
          <w:szCs w:val="24"/>
        </w:rPr>
      </w:pPr>
      <w:r w:rsidRPr="00026DF6">
        <w:rPr>
          <w:rFonts w:ascii="Times New Roman" w:hAnsi="Times New Roman"/>
          <w:sz w:val="24"/>
          <w:szCs w:val="24"/>
        </w:rPr>
        <w:t xml:space="preserve">Мероприятия Подпрограммы 8 предусматривают обеспечение функций и полномочий </w:t>
      </w:r>
      <w:r w:rsidR="00F501D5" w:rsidRPr="00026DF6">
        <w:rPr>
          <w:rFonts w:ascii="Times New Roman" w:hAnsi="Times New Roman"/>
          <w:sz w:val="24"/>
          <w:szCs w:val="24"/>
        </w:rPr>
        <w:t>а</w:t>
      </w:r>
      <w:r w:rsidRPr="00026DF6">
        <w:rPr>
          <w:rFonts w:ascii="Times New Roman" w:hAnsi="Times New Roman"/>
          <w:sz w:val="24"/>
          <w:szCs w:val="24"/>
        </w:rPr>
        <w:t>дминистрации городского округа Пущино, включая обеспечение деятельности. Наиболее важной проблемой является «старение» кадров учреждений сферы культуры с существующей потребностью в молодых специалистах.</w:t>
      </w:r>
    </w:p>
    <w:p w:rsidR="00AB0A1F" w:rsidRPr="00026DF6" w:rsidRDefault="00AB0A1F" w:rsidP="00AC6259">
      <w:pPr>
        <w:spacing w:after="0" w:line="240" w:lineRule="auto"/>
        <w:ind w:firstLine="709"/>
        <w:jc w:val="both"/>
        <w:rPr>
          <w:rFonts w:ascii="Times New Roman" w:hAnsi="Times New Roman"/>
          <w:sz w:val="24"/>
          <w:szCs w:val="24"/>
        </w:rPr>
      </w:pPr>
    </w:p>
    <w:p w:rsidR="00AB0A1F" w:rsidRPr="00026DF6" w:rsidRDefault="00AB0A1F" w:rsidP="00AC6259">
      <w:pPr>
        <w:spacing w:after="0" w:line="240" w:lineRule="auto"/>
        <w:ind w:firstLine="709"/>
        <w:jc w:val="center"/>
        <w:rPr>
          <w:rFonts w:ascii="Times New Roman" w:hAnsi="Times New Roman"/>
          <w:b/>
          <w:sz w:val="24"/>
          <w:szCs w:val="24"/>
        </w:rPr>
      </w:pPr>
      <w:r w:rsidRPr="00026DF6">
        <w:rPr>
          <w:rFonts w:ascii="Times New Roman" w:hAnsi="Times New Roman"/>
          <w:b/>
          <w:sz w:val="24"/>
          <w:szCs w:val="24"/>
        </w:rPr>
        <w:t>14.3. 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8</w:t>
      </w:r>
    </w:p>
    <w:p w:rsidR="00AB0A1F" w:rsidRPr="00026DF6" w:rsidRDefault="00AB0A1F" w:rsidP="00AC6259">
      <w:pPr>
        <w:spacing w:after="0" w:line="240" w:lineRule="auto"/>
        <w:ind w:firstLine="709"/>
        <w:jc w:val="center"/>
        <w:rPr>
          <w:rFonts w:ascii="Times New Roman" w:hAnsi="Times New Roman"/>
          <w:sz w:val="24"/>
          <w:szCs w:val="24"/>
        </w:rPr>
      </w:pPr>
    </w:p>
    <w:p w:rsidR="00AB0A1F" w:rsidRPr="00026DF6" w:rsidRDefault="00AB0A1F" w:rsidP="00AC6259">
      <w:pPr>
        <w:autoSpaceDE w:val="0"/>
        <w:autoSpaceDN w:val="0"/>
        <w:adjustRightInd w:val="0"/>
        <w:spacing w:after="0" w:line="240" w:lineRule="auto"/>
        <w:ind w:firstLine="709"/>
        <w:jc w:val="both"/>
        <w:rPr>
          <w:rFonts w:ascii="Times New Roman" w:hAnsi="Times New Roman"/>
          <w:b/>
          <w:sz w:val="24"/>
          <w:szCs w:val="24"/>
        </w:rPr>
        <w:sectPr w:rsidR="00AB0A1F" w:rsidRPr="00026DF6" w:rsidSect="00F501D5">
          <w:pgSz w:w="11906" w:h="16838"/>
          <w:pgMar w:top="1134" w:right="567" w:bottom="1134" w:left="1701" w:header="709" w:footer="709" w:gutter="0"/>
          <w:cols w:space="708"/>
          <w:docGrid w:linePitch="381"/>
        </w:sectPr>
      </w:pPr>
      <w:r w:rsidRPr="00026DF6">
        <w:rPr>
          <w:rFonts w:ascii="Times New Roman" w:hAnsi="Times New Roman"/>
          <w:sz w:val="24"/>
          <w:szCs w:val="24"/>
        </w:rPr>
        <w:t>Одним из основных направлений реализации Подпрограммы 8 является решение вопроса о сохранении заработной платы работников учреждений сферы культуры и выполнение полномочий органов местного самоуправления в области культуры.</w:t>
      </w:r>
      <w:r w:rsidR="00AC6259" w:rsidRPr="00026DF6">
        <w:rPr>
          <w:rFonts w:ascii="Times New Roman" w:hAnsi="Times New Roman"/>
          <w:sz w:val="24"/>
          <w:szCs w:val="24"/>
        </w:rPr>
        <w:t xml:space="preserve"> </w:t>
      </w:r>
      <w:r w:rsidRPr="00026DF6">
        <w:rPr>
          <w:rFonts w:ascii="Times New Roman" w:hAnsi="Times New Roman"/>
          <w:sz w:val="24"/>
          <w:szCs w:val="24"/>
        </w:rPr>
        <w:t>В результате осуществления мер по поэтапному повышению, а также поддержанию уровня заработной платы  работников муниципальных учреждений культуры городского округа Пущино ожидается  сохранение существующих кадров, укрепление их социальной защищенности, привлечение новых квалифицированных кадров, повышение престижности и привлекательности профессий работников, участвующих в оказании муниципальных услуг в сфере культуры.</w:t>
      </w:r>
    </w:p>
    <w:p w:rsidR="00AB0A1F" w:rsidRPr="00026DF6" w:rsidRDefault="00AB0A1F" w:rsidP="00AC6259">
      <w:pPr>
        <w:autoSpaceDE w:val="0"/>
        <w:autoSpaceDN w:val="0"/>
        <w:adjustRightInd w:val="0"/>
        <w:spacing w:after="0" w:line="240" w:lineRule="auto"/>
        <w:jc w:val="center"/>
        <w:rPr>
          <w:rFonts w:ascii="Times New Roman" w:hAnsi="Times New Roman"/>
          <w:b/>
          <w:sz w:val="24"/>
          <w:szCs w:val="24"/>
        </w:rPr>
      </w:pPr>
      <w:r w:rsidRPr="00026DF6">
        <w:rPr>
          <w:rFonts w:ascii="Times New Roman" w:hAnsi="Times New Roman"/>
          <w:b/>
          <w:sz w:val="24"/>
          <w:szCs w:val="24"/>
        </w:rPr>
        <w:lastRenderedPageBreak/>
        <w:t xml:space="preserve">14.4. Перечень мероприятий подпрограммы </w:t>
      </w:r>
      <w:r w:rsidRPr="00026DF6">
        <w:rPr>
          <w:rFonts w:ascii="Times New Roman" w:hAnsi="Times New Roman"/>
          <w:b/>
          <w:sz w:val="24"/>
          <w:szCs w:val="24"/>
          <w:lang w:val="en-US"/>
        </w:rPr>
        <w:t>VIII</w:t>
      </w:r>
      <w:r w:rsidRPr="00026DF6">
        <w:rPr>
          <w:rFonts w:ascii="Times New Roman" w:hAnsi="Times New Roman"/>
          <w:b/>
          <w:sz w:val="24"/>
          <w:szCs w:val="24"/>
        </w:rPr>
        <w:t xml:space="preserve"> «</w:t>
      </w:r>
      <w:r w:rsidRPr="00026DF6">
        <w:rPr>
          <w:rFonts w:ascii="Times New Roman" w:hAnsi="Times New Roman"/>
          <w:b/>
          <w:bCs/>
          <w:sz w:val="24"/>
        </w:rPr>
        <w:t>Обеспечивающая подпрограмма</w:t>
      </w:r>
      <w:r w:rsidRPr="00026DF6">
        <w:rPr>
          <w:rFonts w:ascii="Times New Roman" w:hAnsi="Times New Roman"/>
          <w:b/>
          <w:sz w:val="24"/>
          <w:szCs w:val="24"/>
        </w:rPr>
        <w:t>»</w:t>
      </w:r>
    </w:p>
    <w:p w:rsidR="00AB0A1F" w:rsidRPr="00026DF6" w:rsidRDefault="00AB0A1F" w:rsidP="00AC6259">
      <w:pPr>
        <w:autoSpaceDE w:val="0"/>
        <w:autoSpaceDN w:val="0"/>
        <w:adjustRightInd w:val="0"/>
        <w:spacing w:after="0" w:line="240" w:lineRule="auto"/>
        <w:jc w:val="center"/>
        <w:rPr>
          <w:rFonts w:ascii="Times New Roman" w:hAnsi="Times New Roman"/>
          <w:b/>
          <w:sz w:val="24"/>
          <w:szCs w:val="24"/>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477"/>
        <w:gridCol w:w="788"/>
        <w:gridCol w:w="1417"/>
        <w:gridCol w:w="1284"/>
        <w:gridCol w:w="992"/>
        <w:gridCol w:w="992"/>
        <w:gridCol w:w="992"/>
        <w:gridCol w:w="993"/>
        <w:gridCol w:w="1134"/>
        <w:gridCol w:w="1134"/>
        <w:gridCol w:w="1275"/>
        <w:gridCol w:w="1418"/>
      </w:tblGrid>
      <w:tr w:rsidR="00AB0A1F" w:rsidRPr="00026DF6" w:rsidTr="00F501D5">
        <w:trPr>
          <w:trHeight w:val="1215"/>
        </w:trPr>
        <w:tc>
          <w:tcPr>
            <w:tcW w:w="563" w:type="dxa"/>
            <w:vMerge w:val="restart"/>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 п/п</w:t>
            </w:r>
          </w:p>
        </w:tc>
        <w:tc>
          <w:tcPr>
            <w:tcW w:w="1477" w:type="dxa"/>
            <w:vMerge w:val="restart"/>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Мероприятия по реализации подпрограммы</w:t>
            </w:r>
          </w:p>
        </w:tc>
        <w:tc>
          <w:tcPr>
            <w:tcW w:w="788" w:type="dxa"/>
            <w:vMerge w:val="restart"/>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Сроки исполнения мероприятий</w:t>
            </w:r>
          </w:p>
        </w:tc>
        <w:tc>
          <w:tcPr>
            <w:tcW w:w="1417" w:type="dxa"/>
            <w:vMerge w:val="restart"/>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Источники финансирования</w:t>
            </w:r>
          </w:p>
        </w:tc>
        <w:tc>
          <w:tcPr>
            <w:tcW w:w="1284" w:type="dxa"/>
            <w:vMerge w:val="restart"/>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 xml:space="preserve">Объём финансирования  мероприятия в 2019 году (тыс. руб.) </w:t>
            </w:r>
          </w:p>
        </w:tc>
        <w:tc>
          <w:tcPr>
            <w:tcW w:w="992" w:type="dxa"/>
            <w:vMerge w:val="restart"/>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Всего, (тыс. руб.)</w:t>
            </w:r>
          </w:p>
        </w:tc>
        <w:tc>
          <w:tcPr>
            <w:tcW w:w="5245" w:type="dxa"/>
            <w:gridSpan w:val="5"/>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Объем финансирования по годам (тыс. руб.)</w:t>
            </w:r>
          </w:p>
        </w:tc>
        <w:tc>
          <w:tcPr>
            <w:tcW w:w="1275" w:type="dxa"/>
            <w:vMerge w:val="restart"/>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 xml:space="preserve">Ответственный за выполнение мероприятия программы </w:t>
            </w:r>
          </w:p>
        </w:tc>
        <w:tc>
          <w:tcPr>
            <w:tcW w:w="1418" w:type="dxa"/>
            <w:vMerge w:val="restart"/>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Результаты выполнения мероприятий подпрограммы</w:t>
            </w:r>
          </w:p>
        </w:tc>
      </w:tr>
      <w:tr w:rsidR="00AB0A1F" w:rsidRPr="00026DF6" w:rsidTr="00F501D5">
        <w:trPr>
          <w:trHeight w:val="255"/>
        </w:trPr>
        <w:tc>
          <w:tcPr>
            <w:tcW w:w="563"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7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788" w:type="dxa"/>
            <w:vMerge/>
          </w:tcPr>
          <w:p w:rsidR="00AB0A1F" w:rsidRPr="00026DF6" w:rsidRDefault="00AB0A1F" w:rsidP="00F501D5">
            <w:pPr>
              <w:spacing w:after="0" w:line="240" w:lineRule="auto"/>
              <w:jc w:val="both"/>
              <w:rPr>
                <w:rFonts w:ascii="Times New Roman" w:hAnsi="Times New Roman"/>
                <w:sz w:val="20"/>
                <w:szCs w:val="20"/>
              </w:rPr>
            </w:pPr>
          </w:p>
        </w:tc>
        <w:tc>
          <w:tcPr>
            <w:tcW w:w="141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284" w:type="dxa"/>
            <w:vMerge/>
            <w:hideMark/>
          </w:tcPr>
          <w:p w:rsidR="00AB0A1F" w:rsidRPr="00026DF6" w:rsidRDefault="00AB0A1F" w:rsidP="00F501D5">
            <w:pPr>
              <w:spacing w:after="0" w:line="240" w:lineRule="auto"/>
              <w:jc w:val="both"/>
              <w:rPr>
                <w:rFonts w:ascii="Times New Roman" w:hAnsi="Times New Roman"/>
                <w:sz w:val="20"/>
                <w:szCs w:val="20"/>
              </w:rPr>
            </w:pPr>
          </w:p>
        </w:tc>
        <w:tc>
          <w:tcPr>
            <w:tcW w:w="992" w:type="dxa"/>
            <w:vMerge/>
            <w:hideMark/>
          </w:tcPr>
          <w:p w:rsidR="00AB0A1F" w:rsidRPr="00026DF6" w:rsidRDefault="00AB0A1F" w:rsidP="00F501D5">
            <w:pPr>
              <w:spacing w:after="0" w:line="240" w:lineRule="auto"/>
              <w:jc w:val="both"/>
              <w:rPr>
                <w:rFonts w:ascii="Times New Roman" w:hAnsi="Times New Roman"/>
                <w:sz w:val="20"/>
                <w:szCs w:val="20"/>
              </w:rPr>
            </w:pPr>
          </w:p>
        </w:tc>
        <w:tc>
          <w:tcPr>
            <w:tcW w:w="992"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2020 год</w:t>
            </w:r>
          </w:p>
        </w:tc>
        <w:tc>
          <w:tcPr>
            <w:tcW w:w="992"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2021 год</w:t>
            </w:r>
          </w:p>
        </w:tc>
        <w:tc>
          <w:tcPr>
            <w:tcW w:w="993"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2022 год</w:t>
            </w:r>
          </w:p>
        </w:tc>
        <w:tc>
          <w:tcPr>
            <w:tcW w:w="1134"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2023 год</w:t>
            </w:r>
          </w:p>
        </w:tc>
        <w:tc>
          <w:tcPr>
            <w:tcW w:w="1134"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2024 год</w:t>
            </w:r>
          </w:p>
        </w:tc>
        <w:tc>
          <w:tcPr>
            <w:tcW w:w="1275" w:type="dxa"/>
            <w:vMerge/>
          </w:tcPr>
          <w:p w:rsidR="00AB0A1F" w:rsidRPr="00026DF6" w:rsidRDefault="00AB0A1F" w:rsidP="00F501D5">
            <w:pPr>
              <w:spacing w:after="0" w:line="240" w:lineRule="auto"/>
              <w:jc w:val="both"/>
              <w:rPr>
                <w:rFonts w:ascii="Times New Roman" w:hAnsi="Times New Roman"/>
                <w:sz w:val="20"/>
                <w:szCs w:val="20"/>
              </w:rPr>
            </w:pPr>
          </w:p>
        </w:tc>
        <w:tc>
          <w:tcPr>
            <w:tcW w:w="1418" w:type="dxa"/>
            <w:vMerge/>
          </w:tcPr>
          <w:p w:rsidR="00AB0A1F" w:rsidRPr="00026DF6" w:rsidRDefault="00AB0A1F" w:rsidP="00F501D5">
            <w:pPr>
              <w:spacing w:after="0" w:line="240" w:lineRule="auto"/>
              <w:jc w:val="both"/>
              <w:rPr>
                <w:rFonts w:ascii="Times New Roman" w:hAnsi="Times New Roman"/>
                <w:sz w:val="20"/>
                <w:szCs w:val="20"/>
              </w:rPr>
            </w:pPr>
          </w:p>
        </w:tc>
      </w:tr>
      <w:tr w:rsidR="00AB0A1F" w:rsidRPr="00026DF6" w:rsidTr="00F501D5">
        <w:trPr>
          <w:trHeight w:val="85"/>
        </w:trPr>
        <w:tc>
          <w:tcPr>
            <w:tcW w:w="563"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147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w:t>
            </w:r>
          </w:p>
        </w:tc>
        <w:tc>
          <w:tcPr>
            <w:tcW w:w="788" w:type="dxa"/>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3</w:t>
            </w: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4</w:t>
            </w:r>
          </w:p>
        </w:tc>
        <w:tc>
          <w:tcPr>
            <w:tcW w:w="1284"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5</w:t>
            </w:r>
          </w:p>
        </w:tc>
        <w:tc>
          <w:tcPr>
            <w:tcW w:w="992"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6</w:t>
            </w:r>
          </w:p>
        </w:tc>
        <w:tc>
          <w:tcPr>
            <w:tcW w:w="992"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10</w:t>
            </w:r>
          </w:p>
        </w:tc>
        <w:tc>
          <w:tcPr>
            <w:tcW w:w="992"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11</w:t>
            </w:r>
          </w:p>
        </w:tc>
        <w:tc>
          <w:tcPr>
            <w:tcW w:w="993"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12</w:t>
            </w:r>
          </w:p>
        </w:tc>
        <w:tc>
          <w:tcPr>
            <w:tcW w:w="1134"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13</w:t>
            </w:r>
          </w:p>
        </w:tc>
        <w:tc>
          <w:tcPr>
            <w:tcW w:w="1134" w:type="dxa"/>
            <w:shd w:val="clear" w:color="auto" w:fill="auto"/>
            <w:noWrap/>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14</w:t>
            </w:r>
          </w:p>
        </w:tc>
        <w:tc>
          <w:tcPr>
            <w:tcW w:w="1275" w:type="dxa"/>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15</w:t>
            </w:r>
          </w:p>
        </w:tc>
        <w:tc>
          <w:tcPr>
            <w:tcW w:w="1418" w:type="dxa"/>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16</w:t>
            </w:r>
          </w:p>
        </w:tc>
      </w:tr>
      <w:tr w:rsidR="00AB0A1F" w:rsidRPr="00026DF6" w:rsidTr="00F501D5">
        <w:trPr>
          <w:trHeight w:val="255"/>
        </w:trPr>
        <w:tc>
          <w:tcPr>
            <w:tcW w:w="563" w:type="dxa"/>
            <w:vMerge w:val="restart"/>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w:t>
            </w:r>
          </w:p>
        </w:tc>
        <w:tc>
          <w:tcPr>
            <w:tcW w:w="1477" w:type="dxa"/>
            <w:vMerge w:val="restart"/>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Основное мероприятие 01. Создание условий для реализации полномочий органов местного самоуправления</w:t>
            </w:r>
          </w:p>
        </w:tc>
        <w:tc>
          <w:tcPr>
            <w:tcW w:w="788" w:type="dxa"/>
            <w:vMerge w:val="restart"/>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1 200,00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8 100,00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1 460,00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460,00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275" w:type="dxa"/>
            <w:vMerge w:val="restart"/>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w:t>
            </w:r>
            <w:r w:rsidR="00F501D5" w:rsidRPr="00026DF6">
              <w:rPr>
                <w:rFonts w:ascii="Times New Roman" w:hAnsi="Times New Roman"/>
                <w:sz w:val="20"/>
                <w:szCs w:val="20"/>
              </w:rPr>
              <w:t xml:space="preserve"> администрации городского округа Пущино</w:t>
            </w:r>
          </w:p>
        </w:tc>
        <w:tc>
          <w:tcPr>
            <w:tcW w:w="1418" w:type="dxa"/>
            <w:vMerge w:val="restart"/>
          </w:tcPr>
          <w:p w:rsidR="00AB0A1F" w:rsidRPr="00026DF6" w:rsidRDefault="00AB0A1F" w:rsidP="00466F0D">
            <w:pPr>
              <w:spacing w:after="0" w:line="240" w:lineRule="auto"/>
              <w:jc w:val="both"/>
              <w:rPr>
                <w:rFonts w:ascii="Times New Roman" w:hAnsi="Times New Roman"/>
                <w:sz w:val="20"/>
                <w:szCs w:val="20"/>
              </w:rPr>
            </w:pPr>
            <w:r w:rsidRPr="00026DF6">
              <w:rPr>
                <w:rFonts w:ascii="Times New Roman" w:hAnsi="Times New Roman"/>
                <w:sz w:val="20"/>
                <w:szCs w:val="20"/>
              </w:rPr>
              <w:t> </w:t>
            </w:r>
            <w:r w:rsidR="00466F0D" w:rsidRPr="00026DF6">
              <w:rPr>
                <w:rFonts w:ascii="Times New Roman" w:hAnsi="Times New Roman"/>
                <w:sz w:val="20"/>
                <w:szCs w:val="20"/>
              </w:rPr>
              <w:t>Утверждение дорожных карт по умной социальной политике, разработка и утверждение ведомственных перечней муниципальных услуг и работ для муниципальных уч</w:t>
            </w:r>
            <w:r w:rsidR="00466F0D" w:rsidRPr="00026DF6">
              <w:rPr>
                <w:rFonts w:ascii="Times New Roman" w:hAnsi="Times New Roman"/>
                <w:sz w:val="20"/>
              </w:rPr>
              <w:t>р</w:t>
            </w:r>
            <w:r w:rsidR="00466F0D" w:rsidRPr="00026DF6">
              <w:rPr>
                <w:rFonts w:ascii="Times New Roman" w:hAnsi="Times New Roman"/>
                <w:sz w:val="20"/>
                <w:szCs w:val="20"/>
              </w:rPr>
              <w:t>еждений культуры городского округа Пущино</w:t>
            </w:r>
          </w:p>
        </w:tc>
      </w:tr>
      <w:tr w:rsidR="00AB0A1F" w:rsidRPr="00026DF6" w:rsidTr="00F501D5">
        <w:trPr>
          <w:trHeight w:val="510"/>
        </w:trPr>
        <w:tc>
          <w:tcPr>
            <w:tcW w:w="563"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7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788" w:type="dxa"/>
            <w:vMerge/>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5" w:type="dxa"/>
            <w:vMerge/>
          </w:tcPr>
          <w:p w:rsidR="00AB0A1F" w:rsidRPr="00026DF6" w:rsidRDefault="00AB0A1F" w:rsidP="00F501D5">
            <w:pPr>
              <w:spacing w:after="0" w:line="240" w:lineRule="auto"/>
              <w:jc w:val="both"/>
              <w:rPr>
                <w:rFonts w:ascii="Times New Roman" w:hAnsi="Times New Roman"/>
                <w:sz w:val="20"/>
                <w:szCs w:val="20"/>
              </w:rPr>
            </w:pPr>
          </w:p>
        </w:tc>
        <w:tc>
          <w:tcPr>
            <w:tcW w:w="1418" w:type="dxa"/>
            <w:vMerge/>
          </w:tcPr>
          <w:p w:rsidR="00AB0A1F" w:rsidRPr="00026DF6" w:rsidRDefault="00AB0A1F" w:rsidP="00F501D5">
            <w:pPr>
              <w:spacing w:after="0" w:line="240" w:lineRule="auto"/>
              <w:jc w:val="both"/>
              <w:rPr>
                <w:rFonts w:ascii="Times New Roman" w:hAnsi="Times New Roman"/>
                <w:sz w:val="20"/>
                <w:szCs w:val="20"/>
              </w:rPr>
            </w:pPr>
          </w:p>
        </w:tc>
      </w:tr>
      <w:tr w:rsidR="00AB0A1F" w:rsidRPr="00026DF6" w:rsidTr="00F501D5">
        <w:trPr>
          <w:trHeight w:val="510"/>
        </w:trPr>
        <w:tc>
          <w:tcPr>
            <w:tcW w:w="563"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7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788" w:type="dxa"/>
            <w:vMerge/>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5" w:type="dxa"/>
            <w:vMerge/>
          </w:tcPr>
          <w:p w:rsidR="00AB0A1F" w:rsidRPr="00026DF6" w:rsidRDefault="00AB0A1F" w:rsidP="00F501D5">
            <w:pPr>
              <w:spacing w:after="0" w:line="240" w:lineRule="auto"/>
              <w:jc w:val="both"/>
              <w:rPr>
                <w:rFonts w:ascii="Times New Roman" w:hAnsi="Times New Roman"/>
                <w:sz w:val="20"/>
                <w:szCs w:val="20"/>
              </w:rPr>
            </w:pPr>
          </w:p>
        </w:tc>
        <w:tc>
          <w:tcPr>
            <w:tcW w:w="1418" w:type="dxa"/>
            <w:vMerge/>
          </w:tcPr>
          <w:p w:rsidR="00AB0A1F" w:rsidRPr="00026DF6" w:rsidRDefault="00AB0A1F" w:rsidP="00F501D5">
            <w:pPr>
              <w:spacing w:after="0" w:line="240" w:lineRule="auto"/>
              <w:jc w:val="both"/>
              <w:rPr>
                <w:rFonts w:ascii="Times New Roman" w:hAnsi="Times New Roman"/>
                <w:sz w:val="20"/>
                <w:szCs w:val="20"/>
              </w:rPr>
            </w:pPr>
          </w:p>
        </w:tc>
      </w:tr>
      <w:tr w:rsidR="00AB0A1F" w:rsidRPr="00026DF6" w:rsidTr="00F501D5">
        <w:trPr>
          <w:trHeight w:val="540"/>
        </w:trPr>
        <w:tc>
          <w:tcPr>
            <w:tcW w:w="563"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7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788" w:type="dxa"/>
            <w:vMerge/>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1 200,00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8 100,00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1 460,00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460,00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275" w:type="dxa"/>
            <w:vMerge/>
          </w:tcPr>
          <w:p w:rsidR="00AB0A1F" w:rsidRPr="00026DF6" w:rsidRDefault="00AB0A1F" w:rsidP="00F501D5">
            <w:pPr>
              <w:spacing w:after="0" w:line="240" w:lineRule="auto"/>
              <w:jc w:val="both"/>
              <w:rPr>
                <w:rFonts w:ascii="Times New Roman" w:hAnsi="Times New Roman"/>
                <w:sz w:val="20"/>
                <w:szCs w:val="20"/>
              </w:rPr>
            </w:pPr>
          </w:p>
        </w:tc>
        <w:tc>
          <w:tcPr>
            <w:tcW w:w="1418" w:type="dxa"/>
            <w:vMerge/>
          </w:tcPr>
          <w:p w:rsidR="00AB0A1F" w:rsidRPr="00026DF6" w:rsidRDefault="00AB0A1F" w:rsidP="00F501D5">
            <w:pPr>
              <w:spacing w:after="0" w:line="240" w:lineRule="auto"/>
              <w:jc w:val="both"/>
              <w:rPr>
                <w:rFonts w:ascii="Times New Roman" w:hAnsi="Times New Roman"/>
                <w:sz w:val="20"/>
                <w:szCs w:val="20"/>
              </w:rPr>
            </w:pPr>
          </w:p>
        </w:tc>
      </w:tr>
      <w:tr w:rsidR="00AB0A1F" w:rsidRPr="00026DF6" w:rsidTr="00F501D5">
        <w:trPr>
          <w:trHeight w:val="360"/>
        </w:trPr>
        <w:tc>
          <w:tcPr>
            <w:tcW w:w="563"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7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788" w:type="dxa"/>
            <w:vMerge/>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5" w:type="dxa"/>
            <w:vMerge/>
          </w:tcPr>
          <w:p w:rsidR="00AB0A1F" w:rsidRPr="00026DF6" w:rsidRDefault="00AB0A1F" w:rsidP="00F501D5">
            <w:pPr>
              <w:spacing w:after="0" w:line="240" w:lineRule="auto"/>
              <w:jc w:val="both"/>
              <w:rPr>
                <w:rFonts w:ascii="Times New Roman" w:hAnsi="Times New Roman"/>
                <w:sz w:val="20"/>
                <w:szCs w:val="20"/>
              </w:rPr>
            </w:pPr>
          </w:p>
        </w:tc>
        <w:tc>
          <w:tcPr>
            <w:tcW w:w="1418" w:type="dxa"/>
            <w:vMerge/>
          </w:tcPr>
          <w:p w:rsidR="00AB0A1F" w:rsidRPr="00026DF6" w:rsidRDefault="00AB0A1F" w:rsidP="00F501D5">
            <w:pPr>
              <w:spacing w:after="0" w:line="240" w:lineRule="auto"/>
              <w:jc w:val="both"/>
              <w:rPr>
                <w:rFonts w:ascii="Times New Roman" w:hAnsi="Times New Roman"/>
                <w:sz w:val="20"/>
                <w:szCs w:val="20"/>
              </w:rPr>
            </w:pPr>
          </w:p>
        </w:tc>
      </w:tr>
      <w:tr w:rsidR="00AB0A1F" w:rsidRPr="00026DF6" w:rsidTr="00F501D5">
        <w:trPr>
          <w:trHeight w:val="85"/>
        </w:trPr>
        <w:tc>
          <w:tcPr>
            <w:tcW w:w="563" w:type="dxa"/>
            <w:vMerge w:val="restart"/>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1.1.</w:t>
            </w:r>
          </w:p>
        </w:tc>
        <w:tc>
          <w:tcPr>
            <w:tcW w:w="1477" w:type="dxa"/>
            <w:vMerge w:val="restart"/>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Мероприятия в сфере культуры</w:t>
            </w:r>
          </w:p>
        </w:tc>
        <w:tc>
          <w:tcPr>
            <w:tcW w:w="788" w:type="dxa"/>
            <w:vMerge w:val="restart"/>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1 200,00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8 100,00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1 460,00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460,00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275" w:type="dxa"/>
            <w:vMerge w:val="restart"/>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w:t>
            </w:r>
            <w:r w:rsidR="00F501D5" w:rsidRPr="00026DF6">
              <w:rPr>
                <w:rFonts w:ascii="Times New Roman" w:hAnsi="Times New Roman"/>
                <w:sz w:val="20"/>
                <w:szCs w:val="20"/>
              </w:rPr>
              <w:t xml:space="preserve"> администрации городского округа Пущино</w:t>
            </w:r>
          </w:p>
        </w:tc>
        <w:tc>
          <w:tcPr>
            <w:tcW w:w="1418" w:type="dxa"/>
            <w:vMerge w:val="restart"/>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 </w:t>
            </w:r>
            <w:r w:rsidR="00D610F5" w:rsidRPr="00026DF6">
              <w:rPr>
                <w:rFonts w:ascii="Times New Roman" w:hAnsi="Times New Roman"/>
                <w:sz w:val="20"/>
                <w:szCs w:val="20"/>
              </w:rPr>
              <w:t>Проведение праздничных и культурно-массовых мероприятий в сфере культуры</w:t>
            </w:r>
          </w:p>
        </w:tc>
      </w:tr>
      <w:tr w:rsidR="00AB0A1F" w:rsidRPr="00026DF6" w:rsidTr="00F501D5">
        <w:trPr>
          <w:trHeight w:val="510"/>
        </w:trPr>
        <w:tc>
          <w:tcPr>
            <w:tcW w:w="563"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7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788" w:type="dxa"/>
            <w:vMerge/>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noWrap/>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5" w:type="dxa"/>
            <w:vMerge/>
          </w:tcPr>
          <w:p w:rsidR="00AB0A1F" w:rsidRPr="00026DF6" w:rsidRDefault="00AB0A1F" w:rsidP="00F501D5">
            <w:pPr>
              <w:spacing w:after="0" w:line="240" w:lineRule="auto"/>
              <w:jc w:val="both"/>
              <w:rPr>
                <w:rFonts w:ascii="Times New Roman" w:hAnsi="Times New Roman"/>
                <w:sz w:val="20"/>
                <w:szCs w:val="20"/>
              </w:rPr>
            </w:pPr>
          </w:p>
        </w:tc>
        <w:tc>
          <w:tcPr>
            <w:tcW w:w="1418" w:type="dxa"/>
            <w:vMerge/>
          </w:tcPr>
          <w:p w:rsidR="00AB0A1F" w:rsidRPr="00026DF6" w:rsidRDefault="00AB0A1F" w:rsidP="00F501D5">
            <w:pPr>
              <w:spacing w:after="0" w:line="240" w:lineRule="auto"/>
              <w:jc w:val="both"/>
              <w:rPr>
                <w:rFonts w:ascii="Times New Roman" w:hAnsi="Times New Roman"/>
                <w:sz w:val="20"/>
                <w:szCs w:val="20"/>
              </w:rPr>
            </w:pPr>
          </w:p>
        </w:tc>
      </w:tr>
      <w:tr w:rsidR="00AB0A1F" w:rsidRPr="00026DF6" w:rsidTr="00F501D5">
        <w:trPr>
          <w:trHeight w:val="510"/>
        </w:trPr>
        <w:tc>
          <w:tcPr>
            <w:tcW w:w="563"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7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788" w:type="dxa"/>
            <w:vMerge/>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noWrap/>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5" w:type="dxa"/>
            <w:vMerge/>
          </w:tcPr>
          <w:p w:rsidR="00AB0A1F" w:rsidRPr="00026DF6" w:rsidRDefault="00AB0A1F" w:rsidP="00F501D5">
            <w:pPr>
              <w:spacing w:after="0" w:line="240" w:lineRule="auto"/>
              <w:jc w:val="both"/>
              <w:rPr>
                <w:rFonts w:ascii="Times New Roman" w:hAnsi="Times New Roman"/>
                <w:sz w:val="20"/>
                <w:szCs w:val="20"/>
              </w:rPr>
            </w:pPr>
          </w:p>
        </w:tc>
        <w:tc>
          <w:tcPr>
            <w:tcW w:w="1418" w:type="dxa"/>
            <w:vMerge/>
          </w:tcPr>
          <w:p w:rsidR="00AB0A1F" w:rsidRPr="00026DF6" w:rsidRDefault="00AB0A1F" w:rsidP="00F501D5">
            <w:pPr>
              <w:spacing w:after="0" w:line="240" w:lineRule="auto"/>
              <w:jc w:val="both"/>
              <w:rPr>
                <w:rFonts w:ascii="Times New Roman" w:hAnsi="Times New Roman"/>
                <w:sz w:val="20"/>
                <w:szCs w:val="20"/>
              </w:rPr>
            </w:pPr>
          </w:p>
        </w:tc>
      </w:tr>
      <w:tr w:rsidR="00AB0A1F" w:rsidRPr="00026DF6" w:rsidTr="00F501D5">
        <w:trPr>
          <w:trHeight w:val="765"/>
        </w:trPr>
        <w:tc>
          <w:tcPr>
            <w:tcW w:w="563"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7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788" w:type="dxa"/>
            <w:vMerge/>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 xml:space="preserve">Средства бюджета городского </w:t>
            </w:r>
            <w:r w:rsidRPr="00026DF6">
              <w:rPr>
                <w:rFonts w:ascii="Times New Roman" w:hAnsi="Times New Roman"/>
                <w:sz w:val="20"/>
                <w:szCs w:val="20"/>
              </w:rPr>
              <w:lastRenderedPageBreak/>
              <w:t>округа Пущино</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lastRenderedPageBreak/>
              <w:t>1 200,00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8 100,00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1 460,00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460,00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134" w:type="dxa"/>
            <w:shd w:val="clear" w:color="auto" w:fill="auto"/>
            <w:noWrap/>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275" w:type="dxa"/>
            <w:vMerge/>
          </w:tcPr>
          <w:p w:rsidR="00AB0A1F" w:rsidRPr="00026DF6" w:rsidRDefault="00AB0A1F" w:rsidP="00F501D5">
            <w:pPr>
              <w:spacing w:after="0" w:line="240" w:lineRule="auto"/>
              <w:jc w:val="both"/>
              <w:rPr>
                <w:rFonts w:ascii="Times New Roman" w:hAnsi="Times New Roman"/>
                <w:sz w:val="20"/>
                <w:szCs w:val="20"/>
              </w:rPr>
            </w:pPr>
          </w:p>
        </w:tc>
        <w:tc>
          <w:tcPr>
            <w:tcW w:w="1418" w:type="dxa"/>
            <w:vMerge/>
          </w:tcPr>
          <w:p w:rsidR="00AB0A1F" w:rsidRPr="00026DF6" w:rsidRDefault="00AB0A1F" w:rsidP="00F501D5">
            <w:pPr>
              <w:spacing w:after="0" w:line="240" w:lineRule="auto"/>
              <w:jc w:val="both"/>
              <w:rPr>
                <w:rFonts w:ascii="Times New Roman" w:hAnsi="Times New Roman"/>
                <w:sz w:val="20"/>
                <w:szCs w:val="20"/>
              </w:rPr>
            </w:pPr>
          </w:p>
        </w:tc>
      </w:tr>
      <w:tr w:rsidR="00AB0A1F" w:rsidRPr="00026DF6" w:rsidTr="00F501D5">
        <w:trPr>
          <w:trHeight w:val="116"/>
        </w:trPr>
        <w:tc>
          <w:tcPr>
            <w:tcW w:w="563"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7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788" w:type="dxa"/>
            <w:vMerge/>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noWrap/>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5" w:type="dxa"/>
            <w:vMerge/>
          </w:tcPr>
          <w:p w:rsidR="00AB0A1F" w:rsidRPr="00026DF6" w:rsidRDefault="00AB0A1F" w:rsidP="00F501D5">
            <w:pPr>
              <w:spacing w:after="0" w:line="240" w:lineRule="auto"/>
              <w:jc w:val="both"/>
              <w:rPr>
                <w:rFonts w:ascii="Times New Roman" w:hAnsi="Times New Roman"/>
                <w:sz w:val="20"/>
                <w:szCs w:val="20"/>
              </w:rPr>
            </w:pPr>
          </w:p>
        </w:tc>
        <w:tc>
          <w:tcPr>
            <w:tcW w:w="1418" w:type="dxa"/>
            <w:vMerge/>
          </w:tcPr>
          <w:p w:rsidR="00AB0A1F" w:rsidRPr="00026DF6" w:rsidRDefault="00AB0A1F" w:rsidP="00F501D5">
            <w:pPr>
              <w:spacing w:after="0" w:line="240" w:lineRule="auto"/>
              <w:jc w:val="both"/>
              <w:rPr>
                <w:rFonts w:ascii="Times New Roman" w:hAnsi="Times New Roman"/>
                <w:sz w:val="20"/>
                <w:szCs w:val="20"/>
              </w:rPr>
            </w:pPr>
          </w:p>
        </w:tc>
      </w:tr>
      <w:tr w:rsidR="00AB0A1F" w:rsidRPr="00026DF6" w:rsidTr="00F501D5">
        <w:trPr>
          <w:trHeight w:val="85"/>
        </w:trPr>
        <w:tc>
          <w:tcPr>
            <w:tcW w:w="563" w:type="dxa"/>
            <w:vMerge w:val="restart"/>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1.2.</w:t>
            </w:r>
          </w:p>
        </w:tc>
        <w:tc>
          <w:tcPr>
            <w:tcW w:w="1477" w:type="dxa"/>
            <w:vMerge w:val="restart"/>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Сохранение средней заработной платы работников учреждений культуры на уровне не ниже 100% среднемесячного дохода от трудовой деятельности по Московской области</w:t>
            </w:r>
          </w:p>
        </w:tc>
        <w:tc>
          <w:tcPr>
            <w:tcW w:w="788" w:type="dxa"/>
            <w:vMerge w:val="restart"/>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2020-2024</w:t>
            </w: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5" w:type="dxa"/>
            <w:vMerge w:val="restart"/>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Отдел культуры, спорта, туризма и работы с молодежью</w:t>
            </w:r>
            <w:r w:rsidR="00F501D5" w:rsidRPr="00026DF6">
              <w:rPr>
                <w:rFonts w:ascii="Times New Roman" w:hAnsi="Times New Roman"/>
                <w:sz w:val="20"/>
                <w:szCs w:val="20"/>
              </w:rPr>
              <w:t xml:space="preserve"> администрации городского округа Пущино</w:t>
            </w:r>
          </w:p>
        </w:tc>
        <w:tc>
          <w:tcPr>
            <w:tcW w:w="1418" w:type="dxa"/>
            <w:vMerge w:val="restart"/>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 </w:t>
            </w:r>
            <w:r w:rsidR="00466F0D" w:rsidRPr="00026DF6">
              <w:rPr>
                <w:rFonts w:ascii="Times New Roman" w:hAnsi="Times New Roman"/>
                <w:sz w:val="20"/>
                <w:szCs w:val="20"/>
              </w:rPr>
              <w:t>Сохранение заработной платы работников муниципальных учреждений культуры городского округа Пущино Московской области</w:t>
            </w:r>
          </w:p>
        </w:tc>
      </w:tr>
      <w:tr w:rsidR="00AB0A1F" w:rsidRPr="00026DF6" w:rsidTr="00F501D5">
        <w:trPr>
          <w:trHeight w:val="510"/>
        </w:trPr>
        <w:tc>
          <w:tcPr>
            <w:tcW w:w="563"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7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788" w:type="dxa"/>
            <w:vMerge/>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noWrap/>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5" w:type="dxa"/>
            <w:vMerge/>
          </w:tcPr>
          <w:p w:rsidR="00AB0A1F" w:rsidRPr="00026DF6" w:rsidRDefault="00AB0A1F" w:rsidP="00F501D5">
            <w:pPr>
              <w:spacing w:after="0" w:line="240" w:lineRule="auto"/>
              <w:jc w:val="both"/>
              <w:rPr>
                <w:rFonts w:ascii="Times New Roman" w:hAnsi="Times New Roman"/>
                <w:sz w:val="20"/>
                <w:szCs w:val="20"/>
              </w:rPr>
            </w:pPr>
          </w:p>
        </w:tc>
        <w:tc>
          <w:tcPr>
            <w:tcW w:w="1418" w:type="dxa"/>
            <w:vMerge/>
          </w:tcPr>
          <w:p w:rsidR="00AB0A1F" w:rsidRPr="00026DF6" w:rsidRDefault="00AB0A1F" w:rsidP="00F501D5">
            <w:pPr>
              <w:spacing w:after="0" w:line="240" w:lineRule="auto"/>
              <w:jc w:val="both"/>
              <w:rPr>
                <w:rFonts w:ascii="Times New Roman" w:hAnsi="Times New Roman"/>
                <w:sz w:val="20"/>
                <w:szCs w:val="20"/>
              </w:rPr>
            </w:pPr>
          </w:p>
        </w:tc>
      </w:tr>
      <w:tr w:rsidR="00AB0A1F" w:rsidRPr="00026DF6" w:rsidTr="00F501D5">
        <w:trPr>
          <w:trHeight w:val="510"/>
        </w:trPr>
        <w:tc>
          <w:tcPr>
            <w:tcW w:w="563"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7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788" w:type="dxa"/>
            <w:vMerge/>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noWrap/>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5" w:type="dxa"/>
            <w:vMerge/>
          </w:tcPr>
          <w:p w:rsidR="00AB0A1F" w:rsidRPr="00026DF6" w:rsidRDefault="00AB0A1F" w:rsidP="00F501D5">
            <w:pPr>
              <w:spacing w:after="0" w:line="240" w:lineRule="auto"/>
              <w:jc w:val="both"/>
              <w:rPr>
                <w:rFonts w:ascii="Times New Roman" w:hAnsi="Times New Roman"/>
                <w:sz w:val="20"/>
                <w:szCs w:val="20"/>
              </w:rPr>
            </w:pPr>
          </w:p>
        </w:tc>
        <w:tc>
          <w:tcPr>
            <w:tcW w:w="1418" w:type="dxa"/>
            <w:vMerge/>
          </w:tcPr>
          <w:p w:rsidR="00AB0A1F" w:rsidRPr="00026DF6" w:rsidRDefault="00AB0A1F" w:rsidP="00F501D5">
            <w:pPr>
              <w:spacing w:after="0" w:line="240" w:lineRule="auto"/>
              <w:jc w:val="both"/>
              <w:rPr>
                <w:rFonts w:ascii="Times New Roman" w:hAnsi="Times New Roman"/>
                <w:sz w:val="20"/>
                <w:szCs w:val="20"/>
              </w:rPr>
            </w:pPr>
          </w:p>
        </w:tc>
      </w:tr>
      <w:tr w:rsidR="00AB0A1F" w:rsidRPr="00026DF6" w:rsidTr="00F501D5">
        <w:trPr>
          <w:trHeight w:val="765"/>
        </w:trPr>
        <w:tc>
          <w:tcPr>
            <w:tcW w:w="563"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7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788" w:type="dxa"/>
            <w:vMerge/>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noWrap/>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5" w:type="dxa"/>
            <w:vMerge/>
          </w:tcPr>
          <w:p w:rsidR="00AB0A1F" w:rsidRPr="00026DF6" w:rsidRDefault="00AB0A1F" w:rsidP="00F501D5">
            <w:pPr>
              <w:spacing w:after="0" w:line="240" w:lineRule="auto"/>
              <w:jc w:val="both"/>
              <w:rPr>
                <w:rFonts w:ascii="Times New Roman" w:hAnsi="Times New Roman"/>
                <w:sz w:val="20"/>
                <w:szCs w:val="20"/>
              </w:rPr>
            </w:pPr>
          </w:p>
        </w:tc>
        <w:tc>
          <w:tcPr>
            <w:tcW w:w="1418" w:type="dxa"/>
            <w:vMerge/>
          </w:tcPr>
          <w:p w:rsidR="00AB0A1F" w:rsidRPr="00026DF6" w:rsidRDefault="00AB0A1F" w:rsidP="00F501D5">
            <w:pPr>
              <w:spacing w:after="0" w:line="240" w:lineRule="auto"/>
              <w:jc w:val="both"/>
              <w:rPr>
                <w:rFonts w:ascii="Times New Roman" w:hAnsi="Times New Roman"/>
                <w:sz w:val="20"/>
                <w:szCs w:val="20"/>
              </w:rPr>
            </w:pPr>
          </w:p>
        </w:tc>
      </w:tr>
      <w:tr w:rsidR="00AB0A1F" w:rsidRPr="00026DF6" w:rsidTr="00F501D5">
        <w:trPr>
          <w:trHeight w:val="116"/>
        </w:trPr>
        <w:tc>
          <w:tcPr>
            <w:tcW w:w="563"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7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788" w:type="dxa"/>
            <w:vMerge/>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noWrap/>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5" w:type="dxa"/>
            <w:vMerge/>
          </w:tcPr>
          <w:p w:rsidR="00AB0A1F" w:rsidRPr="00026DF6" w:rsidRDefault="00AB0A1F" w:rsidP="00F501D5">
            <w:pPr>
              <w:spacing w:after="0" w:line="240" w:lineRule="auto"/>
              <w:jc w:val="both"/>
              <w:rPr>
                <w:rFonts w:ascii="Times New Roman" w:hAnsi="Times New Roman"/>
                <w:sz w:val="20"/>
                <w:szCs w:val="20"/>
              </w:rPr>
            </w:pPr>
          </w:p>
        </w:tc>
        <w:tc>
          <w:tcPr>
            <w:tcW w:w="1418" w:type="dxa"/>
            <w:vMerge/>
          </w:tcPr>
          <w:p w:rsidR="00AB0A1F" w:rsidRPr="00026DF6" w:rsidRDefault="00AB0A1F" w:rsidP="00F501D5">
            <w:pPr>
              <w:spacing w:after="0" w:line="240" w:lineRule="auto"/>
              <w:jc w:val="both"/>
              <w:rPr>
                <w:rFonts w:ascii="Times New Roman" w:hAnsi="Times New Roman"/>
                <w:sz w:val="20"/>
                <w:szCs w:val="20"/>
              </w:rPr>
            </w:pPr>
          </w:p>
        </w:tc>
      </w:tr>
      <w:tr w:rsidR="00AB0A1F" w:rsidRPr="00026DF6" w:rsidTr="00F501D5">
        <w:trPr>
          <w:trHeight w:val="255"/>
        </w:trPr>
        <w:tc>
          <w:tcPr>
            <w:tcW w:w="563" w:type="dxa"/>
            <w:vMerge w:val="restart"/>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 </w:t>
            </w:r>
          </w:p>
        </w:tc>
        <w:tc>
          <w:tcPr>
            <w:tcW w:w="1477" w:type="dxa"/>
            <w:vMerge w:val="restart"/>
            <w:shd w:val="clear" w:color="auto" w:fill="auto"/>
            <w:hideMark/>
          </w:tcPr>
          <w:p w:rsidR="00AB0A1F" w:rsidRPr="00026DF6" w:rsidRDefault="00AB0A1F" w:rsidP="00F501D5">
            <w:pPr>
              <w:spacing w:after="0" w:line="240" w:lineRule="auto"/>
              <w:jc w:val="both"/>
              <w:rPr>
                <w:rFonts w:ascii="Times New Roman" w:hAnsi="Times New Roman"/>
                <w:sz w:val="20"/>
                <w:szCs w:val="20"/>
                <w:lang w:val="en-US"/>
              </w:rPr>
            </w:pPr>
            <w:r w:rsidRPr="00026DF6">
              <w:rPr>
                <w:rFonts w:ascii="Times New Roman" w:hAnsi="Times New Roman"/>
                <w:sz w:val="20"/>
                <w:szCs w:val="20"/>
              </w:rPr>
              <w:t>Итого по подпрограмме V</w:t>
            </w:r>
            <w:r w:rsidRPr="00026DF6">
              <w:rPr>
                <w:rFonts w:ascii="Times New Roman" w:hAnsi="Times New Roman"/>
                <w:sz w:val="20"/>
                <w:szCs w:val="20"/>
                <w:lang w:val="en-US"/>
              </w:rPr>
              <w:t>III</w:t>
            </w:r>
          </w:p>
        </w:tc>
        <w:tc>
          <w:tcPr>
            <w:tcW w:w="788" w:type="dxa"/>
            <w:vMerge w:val="restart"/>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Итого</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1 200,00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8 100,00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1 460,00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460,00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275" w:type="dxa"/>
            <w:vMerge w:val="restart"/>
          </w:tcPr>
          <w:p w:rsidR="00AB0A1F" w:rsidRPr="00026DF6" w:rsidRDefault="00466F0D" w:rsidP="00F501D5">
            <w:pPr>
              <w:spacing w:after="0" w:line="240" w:lineRule="auto"/>
              <w:jc w:val="both"/>
              <w:rPr>
                <w:rFonts w:ascii="Times New Roman" w:hAnsi="Times New Roman"/>
                <w:sz w:val="20"/>
                <w:szCs w:val="20"/>
              </w:rPr>
            </w:pPr>
            <w:r w:rsidRPr="00026DF6">
              <w:rPr>
                <w:rFonts w:ascii="Times New Roman" w:hAnsi="Times New Roman"/>
                <w:sz w:val="20"/>
                <w:szCs w:val="20"/>
              </w:rPr>
              <w:t>-</w:t>
            </w:r>
          </w:p>
        </w:tc>
        <w:tc>
          <w:tcPr>
            <w:tcW w:w="1418" w:type="dxa"/>
            <w:vMerge w:val="restart"/>
          </w:tcPr>
          <w:p w:rsidR="00AB0A1F" w:rsidRPr="00026DF6" w:rsidRDefault="00466F0D" w:rsidP="00F501D5">
            <w:pPr>
              <w:spacing w:after="0" w:line="240" w:lineRule="auto"/>
              <w:jc w:val="both"/>
              <w:rPr>
                <w:rFonts w:ascii="Times New Roman" w:hAnsi="Times New Roman"/>
                <w:sz w:val="20"/>
                <w:szCs w:val="20"/>
              </w:rPr>
            </w:pPr>
            <w:r w:rsidRPr="00026DF6">
              <w:rPr>
                <w:rFonts w:ascii="Times New Roman" w:hAnsi="Times New Roman"/>
                <w:sz w:val="20"/>
                <w:szCs w:val="20"/>
              </w:rPr>
              <w:t>-</w:t>
            </w:r>
          </w:p>
        </w:tc>
      </w:tr>
      <w:tr w:rsidR="00AB0A1F" w:rsidRPr="00026DF6" w:rsidTr="00F501D5">
        <w:trPr>
          <w:trHeight w:val="510"/>
        </w:trPr>
        <w:tc>
          <w:tcPr>
            <w:tcW w:w="563"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7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788" w:type="dxa"/>
            <w:vMerge/>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федерального бюджета</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5" w:type="dxa"/>
            <w:vMerge/>
          </w:tcPr>
          <w:p w:rsidR="00AB0A1F" w:rsidRPr="00026DF6" w:rsidRDefault="00AB0A1F" w:rsidP="00F501D5">
            <w:pPr>
              <w:spacing w:after="0" w:line="240" w:lineRule="auto"/>
              <w:jc w:val="both"/>
              <w:rPr>
                <w:rFonts w:ascii="Times New Roman" w:hAnsi="Times New Roman"/>
                <w:sz w:val="20"/>
                <w:szCs w:val="20"/>
              </w:rPr>
            </w:pPr>
          </w:p>
        </w:tc>
        <w:tc>
          <w:tcPr>
            <w:tcW w:w="1418" w:type="dxa"/>
            <w:vMerge/>
          </w:tcPr>
          <w:p w:rsidR="00AB0A1F" w:rsidRPr="00026DF6" w:rsidRDefault="00AB0A1F" w:rsidP="00F501D5">
            <w:pPr>
              <w:spacing w:after="0" w:line="240" w:lineRule="auto"/>
              <w:jc w:val="both"/>
              <w:rPr>
                <w:rFonts w:ascii="Times New Roman" w:hAnsi="Times New Roman"/>
                <w:sz w:val="20"/>
                <w:szCs w:val="20"/>
              </w:rPr>
            </w:pPr>
          </w:p>
        </w:tc>
      </w:tr>
      <w:tr w:rsidR="00AB0A1F" w:rsidRPr="00026DF6" w:rsidTr="00F501D5">
        <w:trPr>
          <w:trHeight w:val="510"/>
        </w:trPr>
        <w:tc>
          <w:tcPr>
            <w:tcW w:w="563"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7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788" w:type="dxa"/>
            <w:vMerge/>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Московской области</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5" w:type="dxa"/>
            <w:vMerge/>
          </w:tcPr>
          <w:p w:rsidR="00AB0A1F" w:rsidRPr="00026DF6" w:rsidRDefault="00AB0A1F" w:rsidP="00F501D5">
            <w:pPr>
              <w:spacing w:after="0" w:line="240" w:lineRule="auto"/>
              <w:jc w:val="both"/>
              <w:rPr>
                <w:rFonts w:ascii="Times New Roman" w:hAnsi="Times New Roman"/>
                <w:sz w:val="20"/>
                <w:szCs w:val="20"/>
              </w:rPr>
            </w:pPr>
          </w:p>
        </w:tc>
        <w:tc>
          <w:tcPr>
            <w:tcW w:w="1418" w:type="dxa"/>
            <w:vMerge/>
          </w:tcPr>
          <w:p w:rsidR="00AB0A1F" w:rsidRPr="00026DF6" w:rsidRDefault="00AB0A1F" w:rsidP="00F501D5">
            <w:pPr>
              <w:spacing w:after="0" w:line="240" w:lineRule="auto"/>
              <w:jc w:val="both"/>
              <w:rPr>
                <w:rFonts w:ascii="Times New Roman" w:hAnsi="Times New Roman"/>
                <w:sz w:val="20"/>
                <w:szCs w:val="20"/>
              </w:rPr>
            </w:pPr>
          </w:p>
        </w:tc>
      </w:tr>
      <w:tr w:rsidR="00AB0A1F" w:rsidRPr="00026DF6" w:rsidTr="00F501D5">
        <w:trPr>
          <w:trHeight w:val="765"/>
        </w:trPr>
        <w:tc>
          <w:tcPr>
            <w:tcW w:w="563"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7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788" w:type="dxa"/>
            <w:vMerge/>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Средства бюджета городского округа Пущино</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1 200,00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8 100,00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1 460,00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460,00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2 060,00</w:t>
            </w:r>
          </w:p>
        </w:tc>
        <w:tc>
          <w:tcPr>
            <w:tcW w:w="1275" w:type="dxa"/>
            <w:vMerge/>
          </w:tcPr>
          <w:p w:rsidR="00AB0A1F" w:rsidRPr="00026DF6" w:rsidRDefault="00AB0A1F" w:rsidP="00F501D5">
            <w:pPr>
              <w:spacing w:after="0" w:line="240" w:lineRule="auto"/>
              <w:jc w:val="both"/>
              <w:rPr>
                <w:rFonts w:ascii="Times New Roman" w:hAnsi="Times New Roman"/>
                <w:sz w:val="20"/>
                <w:szCs w:val="20"/>
              </w:rPr>
            </w:pPr>
          </w:p>
        </w:tc>
        <w:tc>
          <w:tcPr>
            <w:tcW w:w="1418" w:type="dxa"/>
            <w:vMerge/>
          </w:tcPr>
          <w:p w:rsidR="00AB0A1F" w:rsidRPr="00026DF6" w:rsidRDefault="00AB0A1F" w:rsidP="00F501D5">
            <w:pPr>
              <w:spacing w:after="0" w:line="240" w:lineRule="auto"/>
              <w:jc w:val="both"/>
              <w:rPr>
                <w:rFonts w:ascii="Times New Roman" w:hAnsi="Times New Roman"/>
                <w:sz w:val="20"/>
                <w:szCs w:val="20"/>
              </w:rPr>
            </w:pPr>
          </w:p>
        </w:tc>
      </w:tr>
      <w:tr w:rsidR="00AB0A1F" w:rsidRPr="00026DF6" w:rsidTr="00F501D5">
        <w:trPr>
          <w:trHeight w:val="255"/>
        </w:trPr>
        <w:tc>
          <w:tcPr>
            <w:tcW w:w="563" w:type="dxa"/>
            <w:vMerge/>
            <w:hideMark/>
          </w:tcPr>
          <w:p w:rsidR="00AB0A1F" w:rsidRPr="00026DF6" w:rsidRDefault="00AB0A1F" w:rsidP="00F501D5">
            <w:pPr>
              <w:spacing w:after="0" w:line="240" w:lineRule="auto"/>
              <w:jc w:val="both"/>
              <w:rPr>
                <w:rFonts w:ascii="Times New Roman" w:hAnsi="Times New Roman"/>
                <w:sz w:val="20"/>
                <w:szCs w:val="20"/>
              </w:rPr>
            </w:pPr>
          </w:p>
        </w:tc>
        <w:tc>
          <w:tcPr>
            <w:tcW w:w="1477" w:type="dxa"/>
            <w:vMerge/>
            <w:hideMark/>
          </w:tcPr>
          <w:p w:rsidR="00AB0A1F" w:rsidRPr="00026DF6" w:rsidRDefault="00AB0A1F" w:rsidP="00F501D5">
            <w:pPr>
              <w:spacing w:after="0" w:line="240" w:lineRule="auto"/>
              <w:jc w:val="both"/>
              <w:rPr>
                <w:rFonts w:ascii="Times New Roman" w:hAnsi="Times New Roman"/>
                <w:sz w:val="20"/>
                <w:szCs w:val="20"/>
              </w:rPr>
            </w:pPr>
          </w:p>
        </w:tc>
        <w:tc>
          <w:tcPr>
            <w:tcW w:w="788" w:type="dxa"/>
            <w:vMerge/>
          </w:tcPr>
          <w:p w:rsidR="00AB0A1F" w:rsidRPr="00026DF6" w:rsidRDefault="00AB0A1F" w:rsidP="00F501D5">
            <w:pPr>
              <w:spacing w:after="0" w:line="240" w:lineRule="auto"/>
              <w:jc w:val="both"/>
              <w:rPr>
                <w:rFonts w:ascii="Times New Roman" w:hAnsi="Times New Roman"/>
                <w:sz w:val="20"/>
                <w:szCs w:val="20"/>
              </w:rPr>
            </w:pPr>
          </w:p>
        </w:tc>
        <w:tc>
          <w:tcPr>
            <w:tcW w:w="1417" w:type="dxa"/>
            <w:shd w:val="clear" w:color="auto" w:fill="auto"/>
            <w:hideMark/>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Внебюджетные средства</w:t>
            </w:r>
          </w:p>
        </w:tc>
        <w:tc>
          <w:tcPr>
            <w:tcW w:w="128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2"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993"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134" w:type="dxa"/>
            <w:shd w:val="clear" w:color="auto" w:fill="auto"/>
          </w:tcPr>
          <w:p w:rsidR="00AB0A1F" w:rsidRPr="00026DF6" w:rsidRDefault="00AB0A1F" w:rsidP="00F501D5">
            <w:pPr>
              <w:spacing w:after="0" w:line="240" w:lineRule="auto"/>
              <w:jc w:val="both"/>
              <w:rPr>
                <w:rFonts w:ascii="Times New Roman" w:hAnsi="Times New Roman"/>
                <w:sz w:val="20"/>
                <w:szCs w:val="20"/>
              </w:rPr>
            </w:pPr>
            <w:r w:rsidRPr="00026DF6">
              <w:rPr>
                <w:rFonts w:ascii="Times New Roman" w:hAnsi="Times New Roman"/>
                <w:sz w:val="20"/>
                <w:szCs w:val="20"/>
              </w:rPr>
              <w:t>0,00</w:t>
            </w:r>
          </w:p>
        </w:tc>
        <w:tc>
          <w:tcPr>
            <w:tcW w:w="1275" w:type="dxa"/>
            <w:vMerge/>
          </w:tcPr>
          <w:p w:rsidR="00AB0A1F" w:rsidRPr="00026DF6" w:rsidRDefault="00AB0A1F" w:rsidP="00F501D5">
            <w:pPr>
              <w:spacing w:after="0" w:line="240" w:lineRule="auto"/>
              <w:jc w:val="both"/>
              <w:rPr>
                <w:rFonts w:ascii="Times New Roman" w:hAnsi="Times New Roman"/>
                <w:sz w:val="20"/>
                <w:szCs w:val="20"/>
              </w:rPr>
            </w:pPr>
          </w:p>
        </w:tc>
        <w:tc>
          <w:tcPr>
            <w:tcW w:w="1418" w:type="dxa"/>
            <w:vMerge/>
          </w:tcPr>
          <w:p w:rsidR="00AB0A1F" w:rsidRPr="00026DF6" w:rsidRDefault="00AB0A1F" w:rsidP="00F501D5">
            <w:pPr>
              <w:spacing w:after="0" w:line="240" w:lineRule="auto"/>
              <w:jc w:val="both"/>
              <w:rPr>
                <w:rFonts w:ascii="Times New Roman" w:hAnsi="Times New Roman"/>
                <w:sz w:val="20"/>
                <w:szCs w:val="20"/>
              </w:rPr>
            </w:pPr>
          </w:p>
        </w:tc>
      </w:tr>
    </w:tbl>
    <w:p w:rsidR="00AB0A1F" w:rsidRPr="00026DF6" w:rsidRDefault="00AB0A1F" w:rsidP="00AC6259">
      <w:pPr>
        <w:autoSpaceDE w:val="0"/>
        <w:autoSpaceDN w:val="0"/>
        <w:adjustRightInd w:val="0"/>
        <w:spacing w:after="0" w:line="240" w:lineRule="auto"/>
        <w:jc w:val="center"/>
        <w:rPr>
          <w:rFonts w:ascii="Times New Roman" w:hAnsi="Times New Roman"/>
          <w:b/>
          <w:sz w:val="24"/>
          <w:szCs w:val="24"/>
        </w:rPr>
      </w:pPr>
    </w:p>
    <w:p w:rsidR="00605F8B" w:rsidRPr="00026DF6" w:rsidRDefault="00605F8B" w:rsidP="00AC6259">
      <w:pPr>
        <w:tabs>
          <w:tab w:val="left" w:pos="1605"/>
        </w:tabs>
        <w:spacing w:after="0" w:line="240" w:lineRule="auto"/>
        <w:rPr>
          <w:rFonts w:ascii="Times New Roman" w:hAnsi="Times New Roman"/>
          <w:sz w:val="24"/>
          <w:szCs w:val="24"/>
        </w:rPr>
      </w:pPr>
    </w:p>
    <w:sectPr w:rsidR="00605F8B" w:rsidRPr="00026DF6" w:rsidSect="00AB0A1F">
      <w:pgSz w:w="16838" w:h="11906" w:orient="landscape"/>
      <w:pgMar w:top="1134" w:right="567"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B19" w:rsidRDefault="00CD6B19">
      <w:pPr>
        <w:spacing w:after="0" w:line="240" w:lineRule="auto"/>
      </w:pPr>
      <w:r>
        <w:separator/>
      </w:r>
    </w:p>
  </w:endnote>
  <w:endnote w:type="continuationSeparator" w:id="0">
    <w:p w:rsidR="00CD6B19" w:rsidRDefault="00CD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B19" w:rsidRDefault="00CD6B19">
      <w:pPr>
        <w:spacing w:after="0" w:line="240" w:lineRule="auto"/>
      </w:pPr>
      <w:r>
        <w:separator/>
      </w:r>
    </w:p>
  </w:footnote>
  <w:footnote w:type="continuationSeparator" w:id="0">
    <w:p w:rsidR="00CD6B19" w:rsidRDefault="00CD6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D2" w:rsidRPr="001F363E" w:rsidRDefault="00FD77D2" w:rsidP="00AB0A1F">
    <w:pPr>
      <w:pStyle w:val="af6"/>
      <w:spacing w:line="360" w:lineRule="auto"/>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5BC0"/>
    <w:multiLevelType w:val="hybridMultilevel"/>
    <w:tmpl w:val="834C668C"/>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33D64BB"/>
    <w:multiLevelType w:val="hybridMultilevel"/>
    <w:tmpl w:val="344E17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FA4E29"/>
    <w:multiLevelType w:val="hybridMultilevel"/>
    <w:tmpl w:val="1F568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FB0CBD"/>
    <w:multiLevelType w:val="hybridMultilevel"/>
    <w:tmpl w:val="E2D22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803145"/>
    <w:multiLevelType w:val="hybridMultilevel"/>
    <w:tmpl w:val="B8845990"/>
    <w:lvl w:ilvl="0" w:tplc="40E023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0EA1D68"/>
    <w:multiLevelType w:val="hybridMultilevel"/>
    <w:tmpl w:val="BDF275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7315F04"/>
    <w:multiLevelType w:val="hybridMultilevel"/>
    <w:tmpl w:val="FDC2C3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76349C"/>
    <w:multiLevelType w:val="multilevel"/>
    <w:tmpl w:val="8FF4F3BA"/>
    <w:lvl w:ilvl="0">
      <w:start w:val="10"/>
      <w:numFmt w:val="decimal"/>
      <w:lvlText w:val="%1."/>
      <w:lvlJc w:val="left"/>
      <w:pPr>
        <w:ind w:left="1211"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777A67C8"/>
    <w:multiLevelType w:val="hybridMultilevel"/>
    <w:tmpl w:val="277E6FF4"/>
    <w:lvl w:ilvl="0" w:tplc="DD826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8D728DC"/>
    <w:multiLevelType w:val="hybridMultilevel"/>
    <w:tmpl w:val="03C4CC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F46878"/>
    <w:multiLevelType w:val="hybridMultilevel"/>
    <w:tmpl w:val="F7C846B2"/>
    <w:lvl w:ilvl="0" w:tplc="26DAF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B82FE8"/>
    <w:multiLevelType w:val="hybridMultilevel"/>
    <w:tmpl w:val="E51AA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FEE1AEA"/>
    <w:multiLevelType w:val="hybridMultilevel"/>
    <w:tmpl w:val="D4987D3E"/>
    <w:lvl w:ilvl="0" w:tplc="C2E6639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8"/>
  </w:num>
  <w:num w:numId="7">
    <w:abstractNumId w:val="12"/>
  </w:num>
  <w:num w:numId="8">
    <w:abstractNumId w:val="5"/>
  </w:num>
  <w:num w:numId="9">
    <w:abstractNumId w:val="1"/>
  </w:num>
  <w:num w:numId="10">
    <w:abstractNumId w:val="2"/>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B4"/>
    <w:rsid w:val="00015DAE"/>
    <w:rsid w:val="00026DF6"/>
    <w:rsid w:val="000342D9"/>
    <w:rsid w:val="00037548"/>
    <w:rsid w:val="00057722"/>
    <w:rsid w:val="00096097"/>
    <w:rsid w:val="000A5E19"/>
    <w:rsid w:val="000D436D"/>
    <w:rsid w:val="000D6C55"/>
    <w:rsid w:val="000E0658"/>
    <w:rsid w:val="000F32FF"/>
    <w:rsid w:val="00124E8A"/>
    <w:rsid w:val="0014063D"/>
    <w:rsid w:val="001626B5"/>
    <w:rsid w:val="001768C3"/>
    <w:rsid w:val="0019665E"/>
    <w:rsid w:val="00197C65"/>
    <w:rsid w:val="001A13AE"/>
    <w:rsid w:val="001B4F74"/>
    <w:rsid w:val="001C6265"/>
    <w:rsid w:val="001C780C"/>
    <w:rsid w:val="00214188"/>
    <w:rsid w:val="0021605C"/>
    <w:rsid w:val="00264B1A"/>
    <w:rsid w:val="00273A6B"/>
    <w:rsid w:val="00274DD9"/>
    <w:rsid w:val="002A421C"/>
    <w:rsid w:val="00300E95"/>
    <w:rsid w:val="00305418"/>
    <w:rsid w:val="003063DA"/>
    <w:rsid w:val="00314026"/>
    <w:rsid w:val="00325AD4"/>
    <w:rsid w:val="003377B3"/>
    <w:rsid w:val="00356335"/>
    <w:rsid w:val="00357ABC"/>
    <w:rsid w:val="003C6393"/>
    <w:rsid w:val="003F6541"/>
    <w:rsid w:val="00430591"/>
    <w:rsid w:val="00466F0D"/>
    <w:rsid w:val="0049446D"/>
    <w:rsid w:val="004A42A7"/>
    <w:rsid w:val="004A62F7"/>
    <w:rsid w:val="004D5687"/>
    <w:rsid w:val="004D65D2"/>
    <w:rsid w:val="00557114"/>
    <w:rsid w:val="00595024"/>
    <w:rsid w:val="005C74DF"/>
    <w:rsid w:val="005D0E1F"/>
    <w:rsid w:val="005D34AE"/>
    <w:rsid w:val="005F2BFB"/>
    <w:rsid w:val="00605F8B"/>
    <w:rsid w:val="00614AAA"/>
    <w:rsid w:val="006163FD"/>
    <w:rsid w:val="0063353C"/>
    <w:rsid w:val="00636B1E"/>
    <w:rsid w:val="0064185C"/>
    <w:rsid w:val="00696563"/>
    <w:rsid w:val="006D131B"/>
    <w:rsid w:val="006D2049"/>
    <w:rsid w:val="006D79E4"/>
    <w:rsid w:val="0070525C"/>
    <w:rsid w:val="00705CD6"/>
    <w:rsid w:val="00707948"/>
    <w:rsid w:val="00721516"/>
    <w:rsid w:val="007811F6"/>
    <w:rsid w:val="00812535"/>
    <w:rsid w:val="00825722"/>
    <w:rsid w:val="008279A1"/>
    <w:rsid w:val="00850330"/>
    <w:rsid w:val="008518BE"/>
    <w:rsid w:val="00884B8A"/>
    <w:rsid w:val="008A5446"/>
    <w:rsid w:val="008C06B4"/>
    <w:rsid w:val="0094452C"/>
    <w:rsid w:val="00987D5F"/>
    <w:rsid w:val="009973BF"/>
    <w:rsid w:val="009C66D0"/>
    <w:rsid w:val="009C6ADB"/>
    <w:rsid w:val="009D70C8"/>
    <w:rsid w:val="009E7D65"/>
    <w:rsid w:val="009F0E52"/>
    <w:rsid w:val="00A16967"/>
    <w:rsid w:val="00A22668"/>
    <w:rsid w:val="00A3351A"/>
    <w:rsid w:val="00A45181"/>
    <w:rsid w:val="00A84EC2"/>
    <w:rsid w:val="00A9775B"/>
    <w:rsid w:val="00AA4046"/>
    <w:rsid w:val="00AB0A1F"/>
    <w:rsid w:val="00AC6259"/>
    <w:rsid w:val="00AD24A2"/>
    <w:rsid w:val="00AD716A"/>
    <w:rsid w:val="00B02DEF"/>
    <w:rsid w:val="00B8276D"/>
    <w:rsid w:val="00B91901"/>
    <w:rsid w:val="00BA734C"/>
    <w:rsid w:val="00BB35EC"/>
    <w:rsid w:val="00BE5A67"/>
    <w:rsid w:val="00BF4DB6"/>
    <w:rsid w:val="00C0208A"/>
    <w:rsid w:val="00C16D59"/>
    <w:rsid w:val="00C646DC"/>
    <w:rsid w:val="00C851DC"/>
    <w:rsid w:val="00C8552C"/>
    <w:rsid w:val="00CA3336"/>
    <w:rsid w:val="00CD6B19"/>
    <w:rsid w:val="00CE6CCC"/>
    <w:rsid w:val="00D11D16"/>
    <w:rsid w:val="00D24C55"/>
    <w:rsid w:val="00D40CFC"/>
    <w:rsid w:val="00D610F5"/>
    <w:rsid w:val="00D87FF8"/>
    <w:rsid w:val="00D94445"/>
    <w:rsid w:val="00DC632E"/>
    <w:rsid w:val="00E01061"/>
    <w:rsid w:val="00E43763"/>
    <w:rsid w:val="00E86640"/>
    <w:rsid w:val="00EB1EB4"/>
    <w:rsid w:val="00EF74DB"/>
    <w:rsid w:val="00F2127E"/>
    <w:rsid w:val="00F41BCC"/>
    <w:rsid w:val="00F41BFE"/>
    <w:rsid w:val="00F501D5"/>
    <w:rsid w:val="00F67B23"/>
    <w:rsid w:val="00F7145E"/>
    <w:rsid w:val="00F91064"/>
    <w:rsid w:val="00FB5020"/>
    <w:rsid w:val="00FD77D2"/>
    <w:rsid w:val="00FE7255"/>
    <w:rsid w:val="00FF1BBC"/>
    <w:rsid w:val="00FF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2517"/>
  <w15:docId w15:val="{948C5E54-FB57-41FB-91CE-EA4D5B46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EB4"/>
    <w:rPr>
      <w:rFonts w:ascii="Calibri" w:eastAsia="Times New Roman" w:hAnsi="Calibri" w:cs="Times New Roman"/>
      <w:lang w:eastAsia="ru-RU"/>
    </w:rPr>
  </w:style>
  <w:style w:type="paragraph" w:styleId="1">
    <w:name w:val="heading 1"/>
    <w:basedOn w:val="a"/>
    <w:next w:val="a"/>
    <w:link w:val="10"/>
    <w:uiPriority w:val="99"/>
    <w:qFormat/>
    <w:rsid w:val="00AB0A1F"/>
    <w:pPr>
      <w:keepNext/>
      <w:spacing w:after="0" w:line="240" w:lineRule="auto"/>
      <w:outlineLvl w:val="0"/>
    </w:pPr>
    <w:rPr>
      <w:rFonts w:ascii="Times New Roman" w:eastAsia="Arial Unicode MS" w:hAnsi="Times New Roman"/>
      <w:b/>
      <w:bCs/>
      <w:sz w:val="28"/>
      <w:szCs w:val="24"/>
    </w:rPr>
  </w:style>
  <w:style w:type="paragraph" w:styleId="2">
    <w:name w:val="heading 2"/>
    <w:basedOn w:val="a"/>
    <w:next w:val="a"/>
    <w:link w:val="20"/>
    <w:uiPriority w:val="99"/>
    <w:qFormat/>
    <w:rsid w:val="001A13AE"/>
    <w:pPr>
      <w:keepNext/>
      <w:spacing w:after="0" w:line="240" w:lineRule="auto"/>
      <w:jc w:val="both"/>
      <w:outlineLvl w:val="1"/>
    </w:pPr>
    <w:rPr>
      <w:rFonts w:ascii="Times New Roman" w:hAnsi="Times New Roman"/>
      <w:b/>
      <w:sz w:val="28"/>
      <w:szCs w:val="20"/>
    </w:rPr>
  </w:style>
  <w:style w:type="paragraph" w:styleId="3">
    <w:name w:val="heading 3"/>
    <w:basedOn w:val="a"/>
    <w:next w:val="a"/>
    <w:link w:val="30"/>
    <w:uiPriority w:val="99"/>
    <w:qFormat/>
    <w:rsid w:val="00AB0A1F"/>
    <w:pPr>
      <w:keepNext/>
      <w:keepLines/>
      <w:spacing w:before="200" w:after="0" w:line="360" w:lineRule="atLeast"/>
      <w:jc w:val="both"/>
      <w:outlineLvl w:val="2"/>
    </w:pPr>
    <w:rPr>
      <w:rFonts w:ascii="Cambria" w:eastAsia="Calibri" w:hAnsi="Cambria"/>
      <w:b/>
      <w:bCs/>
      <w:color w:val="4F81BD"/>
      <w:sz w:val="20"/>
      <w:szCs w:val="20"/>
    </w:rPr>
  </w:style>
  <w:style w:type="paragraph" w:styleId="4">
    <w:name w:val="heading 4"/>
    <w:basedOn w:val="a"/>
    <w:next w:val="a"/>
    <w:link w:val="40"/>
    <w:uiPriority w:val="99"/>
    <w:qFormat/>
    <w:rsid w:val="00AB0A1F"/>
    <w:pPr>
      <w:keepNext/>
      <w:keepLines/>
      <w:spacing w:before="200" w:after="0" w:line="360" w:lineRule="atLeast"/>
      <w:jc w:val="both"/>
      <w:outlineLvl w:val="3"/>
    </w:pPr>
    <w:rPr>
      <w:rFonts w:ascii="Cambria" w:eastAsia="Calibri" w:hAnsi="Cambria"/>
      <w:b/>
      <w:bCs/>
      <w:i/>
      <w:iCs/>
      <w:color w:val="4F81BD"/>
      <w:sz w:val="20"/>
      <w:szCs w:val="20"/>
    </w:rPr>
  </w:style>
  <w:style w:type="paragraph" w:styleId="5">
    <w:name w:val="heading 5"/>
    <w:basedOn w:val="a"/>
    <w:next w:val="a"/>
    <w:link w:val="50"/>
    <w:uiPriority w:val="99"/>
    <w:qFormat/>
    <w:rsid w:val="00AB0A1F"/>
    <w:pPr>
      <w:keepNext/>
      <w:keepLines/>
      <w:spacing w:before="200" w:after="0" w:line="360" w:lineRule="atLeast"/>
      <w:jc w:val="both"/>
      <w:outlineLvl w:val="4"/>
    </w:pPr>
    <w:rPr>
      <w:rFonts w:ascii="Cambria" w:eastAsia="Calibri" w:hAnsi="Cambria"/>
      <w:color w:val="243F60"/>
      <w:sz w:val="20"/>
      <w:szCs w:val="20"/>
    </w:rPr>
  </w:style>
  <w:style w:type="paragraph" w:styleId="6">
    <w:name w:val="heading 6"/>
    <w:basedOn w:val="a"/>
    <w:next w:val="a"/>
    <w:link w:val="60"/>
    <w:uiPriority w:val="99"/>
    <w:qFormat/>
    <w:rsid w:val="00AB0A1F"/>
    <w:pPr>
      <w:keepNext/>
      <w:keepLines/>
      <w:spacing w:before="200" w:after="0" w:line="360" w:lineRule="atLeast"/>
      <w:jc w:val="both"/>
      <w:outlineLvl w:val="5"/>
    </w:pPr>
    <w:rPr>
      <w:rFonts w:ascii="Cambria" w:eastAsia="Calibri" w:hAnsi="Cambria"/>
      <w:i/>
      <w:iCs/>
      <w:color w:val="243F60"/>
      <w:sz w:val="20"/>
      <w:szCs w:val="20"/>
    </w:rPr>
  </w:style>
  <w:style w:type="paragraph" w:styleId="7">
    <w:name w:val="heading 7"/>
    <w:basedOn w:val="a"/>
    <w:next w:val="a"/>
    <w:link w:val="70"/>
    <w:uiPriority w:val="99"/>
    <w:qFormat/>
    <w:rsid w:val="00AB0A1F"/>
    <w:pPr>
      <w:keepNext/>
      <w:keepLines/>
      <w:spacing w:before="200" w:after="0" w:line="360" w:lineRule="atLeast"/>
      <w:jc w:val="both"/>
      <w:outlineLvl w:val="6"/>
    </w:pPr>
    <w:rPr>
      <w:rFonts w:ascii="Cambria" w:eastAsia="Calibri" w:hAnsi="Cambria"/>
      <w:i/>
      <w:iCs/>
      <w:color w:val="404040"/>
      <w:sz w:val="20"/>
      <w:szCs w:val="20"/>
    </w:rPr>
  </w:style>
  <w:style w:type="paragraph" w:styleId="8">
    <w:name w:val="heading 8"/>
    <w:basedOn w:val="a"/>
    <w:next w:val="a"/>
    <w:link w:val="80"/>
    <w:uiPriority w:val="99"/>
    <w:qFormat/>
    <w:rsid w:val="00AB0A1F"/>
    <w:pPr>
      <w:keepNext/>
      <w:keepLines/>
      <w:spacing w:before="200" w:after="0" w:line="360" w:lineRule="atLeast"/>
      <w:jc w:val="both"/>
      <w:outlineLvl w:val="7"/>
    </w:pPr>
    <w:rPr>
      <w:rFonts w:ascii="Cambria" w:eastAsia="Calibri" w:hAnsi="Cambria"/>
      <w:color w:val="4F81BD"/>
      <w:sz w:val="20"/>
      <w:szCs w:val="20"/>
    </w:rPr>
  </w:style>
  <w:style w:type="paragraph" w:styleId="9">
    <w:name w:val="heading 9"/>
    <w:basedOn w:val="a"/>
    <w:next w:val="a"/>
    <w:link w:val="90"/>
    <w:uiPriority w:val="99"/>
    <w:qFormat/>
    <w:rsid w:val="00AB0A1F"/>
    <w:pPr>
      <w:keepNext/>
      <w:keepLines/>
      <w:spacing w:before="200" w:after="0" w:line="360" w:lineRule="atLeast"/>
      <w:jc w:val="both"/>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B1EB4"/>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EB1EB4"/>
    <w:rPr>
      <w:rFonts w:ascii="Times New Roman" w:eastAsia="Times New Roman" w:hAnsi="Times New Roman" w:cs="Times New Roman"/>
      <w:sz w:val="20"/>
      <w:szCs w:val="20"/>
      <w:lang w:eastAsia="ru-RU"/>
    </w:rPr>
  </w:style>
  <w:style w:type="paragraph" w:styleId="a5">
    <w:name w:val="Balloon Text"/>
    <w:basedOn w:val="a"/>
    <w:link w:val="a6"/>
    <w:uiPriority w:val="99"/>
    <w:unhideWhenUsed/>
    <w:rsid w:val="003C63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3C6393"/>
    <w:rPr>
      <w:rFonts w:ascii="Segoe UI" w:eastAsia="Times New Roman" w:hAnsi="Segoe UI" w:cs="Segoe UI"/>
      <w:sz w:val="18"/>
      <w:szCs w:val="18"/>
      <w:lang w:eastAsia="ru-RU"/>
    </w:rPr>
  </w:style>
  <w:style w:type="paragraph" w:customStyle="1" w:styleId="Normal">
    <w:name w:val="Normal Знак Знак"/>
    <w:link w:val="Normal0"/>
    <w:rsid w:val="0021605C"/>
    <w:pPr>
      <w:widowControl w:val="0"/>
      <w:spacing w:after="0" w:line="240" w:lineRule="auto"/>
    </w:pPr>
    <w:rPr>
      <w:rFonts w:ascii="Times New Roman" w:eastAsia="Times New Roman" w:hAnsi="Times New Roman" w:cs="Times New Roman"/>
      <w:sz w:val="20"/>
      <w:szCs w:val="20"/>
      <w:lang w:eastAsia="ru-RU"/>
    </w:rPr>
  </w:style>
  <w:style w:type="paragraph" w:customStyle="1" w:styleId="41">
    <w:name w:val="Заголовок 41"/>
    <w:basedOn w:val="Normal"/>
    <w:next w:val="Normal"/>
    <w:rsid w:val="0021605C"/>
    <w:pPr>
      <w:keepNext/>
    </w:pPr>
    <w:rPr>
      <w:sz w:val="24"/>
    </w:rPr>
  </w:style>
  <w:style w:type="paragraph" w:styleId="a7">
    <w:name w:val="List"/>
    <w:basedOn w:val="a"/>
    <w:rsid w:val="0021605C"/>
    <w:pPr>
      <w:autoSpaceDE w:val="0"/>
      <w:autoSpaceDN w:val="0"/>
      <w:spacing w:after="0" w:line="240" w:lineRule="auto"/>
      <w:ind w:left="283" w:hanging="283"/>
    </w:pPr>
    <w:rPr>
      <w:rFonts w:ascii="Times New Roman" w:hAnsi="Times New Roman"/>
      <w:sz w:val="20"/>
      <w:szCs w:val="20"/>
    </w:rPr>
  </w:style>
  <w:style w:type="character" w:customStyle="1" w:styleId="Normal0">
    <w:name w:val="Normal Знак Знак Знак"/>
    <w:link w:val="Normal"/>
    <w:rsid w:val="0021605C"/>
    <w:rPr>
      <w:rFonts w:ascii="Times New Roman" w:eastAsia="Times New Roman" w:hAnsi="Times New Roman" w:cs="Times New Roman"/>
      <w:sz w:val="20"/>
      <w:szCs w:val="20"/>
      <w:lang w:eastAsia="ru-RU"/>
    </w:rPr>
  </w:style>
  <w:style w:type="paragraph" w:styleId="a8">
    <w:name w:val="List Paragraph"/>
    <w:basedOn w:val="a"/>
    <w:uiPriority w:val="34"/>
    <w:qFormat/>
    <w:rsid w:val="0021605C"/>
    <w:pPr>
      <w:ind w:left="720"/>
      <w:contextualSpacing/>
    </w:pPr>
  </w:style>
  <w:style w:type="paragraph" w:styleId="a9">
    <w:name w:val="Body Text"/>
    <w:basedOn w:val="a"/>
    <w:link w:val="aa"/>
    <w:uiPriority w:val="99"/>
    <w:rsid w:val="0021605C"/>
    <w:pPr>
      <w:spacing w:after="0" w:line="240" w:lineRule="auto"/>
      <w:jc w:val="both"/>
    </w:pPr>
    <w:rPr>
      <w:rFonts w:ascii="Times New Roman" w:hAnsi="Times New Roman"/>
      <w:sz w:val="24"/>
      <w:szCs w:val="24"/>
    </w:rPr>
  </w:style>
  <w:style w:type="character" w:customStyle="1" w:styleId="aa">
    <w:name w:val="Основной текст Знак"/>
    <w:basedOn w:val="a0"/>
    <w:link w:val="a9"/>
    <w:uiPriority w:val="99"/>
    <w:rsid w:val="0021605C"/>
    <w:rPr>
      <w:rFonts w:ascii="Times New Roman" w:eastAsia="Times New Roman" w:hAnsi="Times New Roman" w:cs="Times New Roman"/>
      <w:sz w:val="24"/>
      <w:szCs w:val="24"/>
      <w:lang w:eastAsia="ru-RU"/>
    </w:rPr>
  </w:style>
  <w:style w:type="paragraph" w:customStyle="1" w:styleId="11">
    <w:name w:val="Обычный1"/>
    <w:rsid w:val="0021605C"/>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1A13AE"/>
    <w:rPr>
      <w:rFonts w:ascii="Times New Roman" w:eastAsia="Times New Roman" w:hAnsi="Times New Roman" w:cs="Times New Roman"/>
      <w:b/>
      <w:sz w:val="28"/>
      <w:szCs w:val="20"/>
      <w:lang w:eastAsia="ru-RU"/>
    </w:rPr>
  </w:style>
  <w:style w:type="paragraph" w:styleId="ab">
    <w:name w:val="Body Text Indent"/>
    <w:basedOn w:val="a"/>
    <w:link w:val="ac"/>
    <w:uiPriority w:val="99"/>
    <w:rsid w:val="001A13AE"/>
    <w:pPr>
      <w:spacing w:after="120" w:line="240" w:lineRule="auto"/>
      <w:ind w:left="283"/>
    </w:pPr>
    <w:rPr>
      <w:rFonts w:ascii="Times New Roman" w:hAnsi="Times New Roman"/>
      <w:sz w:val="20"/>
      <w:szCs w:val="20"/>
    </w:rPr>
  </w:style>
  <w:style w:type="character" w:customStyle="1" w:styleId="ac">
    <w:name w:val="Основной текст с отступом Знак"/>
    <w:basedOn w:val="a0"/>
    <w:link w:val="ab"/>
    <w:uiPriority w:val="99"/>
    <w:rsid w:val="001A13AE"/>
    <w:rPr>
      <w:rFonts w:ascii="Times New Roman" w:eastAsia="Times New Roman" w:hAnsi="Times New Roman" w:cs="Times New Roman"/>
      <w:sz w:val="20"/>
      <w:szCs w:val="20"/>
      <w:lang w:eastAsia="ru-RU"/>
    </w:rPr>
  </w:style>
  <w:style w:type="paragraph" w:customStyle="1" w:styleId="21">
    <w:name w:val="2 Знак"/>
    <w:basedOn w:val="a"/>
    <w:next w:val="2"/>
    <w:autoRedefine/>
    <w:rsid w:val="001A13AE"/>
    <w:pPr>
      <w:spacing w:after="160" w:line="240" w:lineRule="exact"/>
      <w:jc w:val="right"/>
    </w:pPr>
    <w:rPr>
      <w:rFonts w:ascii="Times New Roman" w:hAnsi="Times New Roman"/>
      <w:noProof/>
      <w:sz w:val="24"/>
      <w:szCs w:val="24"/>
      <w:lang w:val="en-US" w:eastAsia="en-US"/>
    </w:rPr>
  </w:style>
  <w:style w:type="paragraph" w:customStyle="1" w:styleId="22">
    <w:name w:val="Обычный2"/>
    <w:link w:val="Normal1"/>
    <w:rsid w:val="00057722"/>
    <w:pPr>
      <w:widowControl w:val="0"/>
      <w:spacing w:after="0" w:line="240" w:lineRule="auto"/>
    </w:pPr>
    <w:rPr>
      <w:rFonts w:ascii="Times New Roman" w:eastAsia="Times New Roman" w:hAnsi="Times New Roman" w:cs="Times New Roman"/>
      <w:sz w:val="20"/>
      <w:szCs w:val="20"/>
      <w:lang w:eastAsia="ru-RU"/>
    </w:rPr>
  </w:style>
  <w:style w:type="character" w:customStyle="1" w:styleId="Normal1">
    <w:name w:val="Normal Знак"/>
    <w:link w:val="22"/>
    <w:rsid w:val="00057722"/>
    <w:rPr>
      <w:rFonts w:ascii="Times New Roman" w:eastAsia="Times New Roman" w:hAnsi="Times New Roman" w:cs="Times New Roman"/>
      <w:sz w:val="20"/>
      <w:szCs w:val="20"/>
      <w:lang w:eastAsia="ru-RU"/>
    </w:rPr>
  </w:style>
  <w:style w:type="paragraph" w:styleId="ad">
    <w:name w:val="Block Text"/>
    <w:basedOn w:val="a"/>
    <w:uiPriority w:val="99"/>
    <w:rsid w:val="00057722"/>
    <w:pPr>
      <w:spacing w:after="0" w:line="240" w:lineRule="auto"/>
      <w:ind w:left="567" w:right="-625"/>
      <w:jc w:val="both"/>
    </w:pPr>
    <w:rPr>
      <w:rFonts w:ascii="Times New Roman" w:hAnsi="Times New Roman"/>
      <w:sz w:val="28"/>
      <w:szCs w:val="20"/>
    </w:rPr>
  </w:style>
  <w:style w:type="paragraph" w:customStyle="1" w:styleId="CharCharCharChar">
    <w:name w:val="Знак Знак Char Char Знак Знак Char Char Знак Знак Знак Знак Знак Знак Знак Знак Знак Знак Знак Знак"/>
    <w:basedOn w:val="a"/>
    <w:rsid w:val="00BA734C"/>
    <w:pPr>
      <w:spacing w:after="160" w:line="240" w:lineRule="exact"/>
    </w:pPr>
    <w:rPr>
      <w:rFonts w:ascii="Verdana" w:hAnsi="Verdana"/>
      <w:sz w:val="24"/>
      <w:szCs w:val="24"/>
      <w:lang w:val="en-US" w:eastAsia="en-US"/>
    </w:rPr>
  </w:style>
  <w:style w:type="paragraph" w:customStyle="1" w:styleId="110">
    <w:name w:val="Обычный11"/>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31">
    <w:name w:val="Обычный3"/>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42">
    <w:name w:val="Заголовок 42"/>
    <w:basedOn w:val="a"/>
    <w:next w:val="a"/>
    <w:rsid w:val="004A62F7"/>
    <w:pPr>
      <w:keepNext/>
      <w:widowControl w:val="0"/>
      <w:spacing w:after="0" w:line="240" w:lineRule="auto"/>
    </w:pPr>
    <w:rPr>
      <w:rFonts w:ascii="Times New Roman" w:hAnsi="Times New Roman"/>
      <w:sz w:val="24"/>
      <w:szCs w:val="20"/>
    </w:rPr>
  </w:style>
  <w:style w:type="paragraph" w:styleId="ae">
    <w:name w:val="Normal (Web)"/>
    <w:basedOn w:val="a"/>
    <w:uiPriority w:val="99"/>
    <w:rsid w:val="00A84EC2"/>
    <w:pPr>
      <w:suppressAutoHyphens/>
      <w:spacing w:before="280" w:after="280" w:line="240" w:lineRule="auto"/>
    </w:pPr>
    <w:rPr>
      <w:rFonts w:ascii="Times New Roman" w:hAnsi="Times New Roman"/>
      <w:sz w:val="24"/>
      <w:szCs w:val="24"/>
      <w:lang w:eastAsia="ar-SA"/>
    </w:rPr>
  </w:style>
  <w:style w:type="paragraph" w:customStyle="1" w:styleId="ConsPlusNonformat">
    <w:name w:val="ConsPlusNonformat"/>
    <w:link w:val="ConsPlusNonformat0"/>
    <w:rsid w:val="00A84E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84EC2"/>
    <w:rPr>
      <w:rFonts w:ascii="Courier New" w:eastAsia="Times New Roman" w:hAnsi="Courier New" w:cs="Courier New"/>
      <w:sz w:val="20"/>
      <w:szCs w:val="20"/>
      <w:lang w:eastAsia="ru-RU"/>
    </w:rPr>
  </w:style>
  <w:style w:type="paragraph" w:customStyle="1" w:styleId="ConsPlusTitle">
    <w:name w:val="ConsPlusTitle"/>
    <w:rsid w:val="00A84E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harCharCharChar3">
    <w:name w:val="Знак Знак Char Char Знак Знак Char Char Знак Знак Знак Знак Знак Знак Знак Знак Знак Знак Знак Знак3"/>
    <w:basedOn w:val="a"/>
    <w:rsid w:val="00705CD6"/>
    <w:pPr>
      <w:spacing w:after="160" w:line="240" w:lineRule="exact"/>
    </w:pPr>
    <w:rPr>
      <w:rFonts w:ascii="Verdana" w:hAnsi="Verdana"/>
      <w:sz w:val="24"/>
      <w:szCs w:val="24"/>
      <w:lang w:val="en-US" w:eastAsia="en-US"/>
    </w:rPr>
  </w:style>
  <w:style w:type="paragraph" w:customStyle="1" w:styleId="43">
    <w:name w:val="Обычный4"/>
    <w:rsid w:val="00E43763"/>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qFormat/>
    <w:rsid w:val="00E437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_Текст"/>
    <w:basedOn w:val="a"/>
    <w:rsid w:val="00E43763"/>
    <w:pPr>
      <w:spacing w:after="0" w:line="240" w:lineRule="auto"/>
      <w:ind w:right="454" w:firstLine="720"/>
      <w:jc w:val="both"/>
    </w:pPr>
    <w:rPr>
      <w:rFonts w:ascii="Times New Roman" w:eastAsia="Calibri" w:hAnsi="Times New Roman"/>
      <w:sz w:val="28"/>
      <w:szCs w:val="20"/>
    </w:rPr>
  </w:style>
  <w:style w:type="paragraph" w:customStyle="1" w:styleId="CharCharCharChar2">
    <w:name w:val="Знак Знак Char Char Знак Знак Char Char Знак Знак Знак Знак Знак Знак Знак Знак Знак Знак Знак Знак2"/>
    <w:basedOn w:val="a"/>
    <w:rsid w:val="00614AAA"/>
    <w:pPr>
      <w:spacing w:after="160" w:line="240" w:lineRule="exact"/>
    </w:pPr>
    <w:rPr>
      <w:rFonts w:ascii="Verdana" w:hAnsi="Verdana"/>
      <w:sz w:val="24"/>
      <w:szCs w:val="24"/>
      <w:lang w:val="en-US" w:eastAsia="en-US"/>
    </w:rPr>
  </w:style>
  <w:style w:type="paragraph" w:customStyle="1" w:styleId="CharCharCharChar1">
    <w:name w:val="Знак Знак Char Char Знак Знак Char Char Знак Знак Знак Знак Знак Знак Знак Знак Знак Знак Знак Знак1"/>
    <w:basedOn w:val="a"/>
    <w:rsid w:val="00E86640"/>
    <w:pPr>
      <w:spacing w:after="160" w:line="240" w:lineRule="exact"/>
    </w:pPr>
    <w:rPr>
      <w:rFonts w:ascii="Verdana" w:hAnsi="Verdana"/>
      <w:sz w:val="24"/>
      <w:szCs w:val="24"/>
      <w:lang w:val="en-US" w:eastAsia="en-US"/>
    </w:rPr>
  </w:style>
  <w:style w:type="character" w:customStyle="1" w:styleId="10">
    <w:name w:val="Заголовок 1 Знак"/>
    <w:basedOn w:val="a0"/>
    <w:link w:val="1"/>
    <w:uiPriority w:val="99"/>
    <w:rsid w:val="00AB0A1F"/>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uiPriority w:val="99"/>
    <w:rsid w:val="00AB0A1F"/>
    <w:rPr>
      <w:rFonts w:ascii="Cambria" w:eastAsia="Calibri" w:hAnsi="Cambria" w:cs="Times New Roman"/>
      <w:b/>
      <w:bCs/>
      <w:color w:val="4F81BD"/>
      <w:sz w:val="20"/>
      <w:szCs w:val="20"/>
      <w:lang w:eastAsia="ru-RU"/>
    </w:rPr>
  </w:style>
  <w:style w:type="character" w:customStyle="1" w:styleId="40">
    <w:name w:val="Заголовок 4 Знак"/>
    <w:basedOn w:val="a0"/>
    <w:link w:val="4"/>
    <w:uiPriority w:val="99"/>
    <w:rsid w:val="00AB0A1F"/>
    <w:rPr>
      <w:rFonts w:ascii="Cambria" w:eastAsia="Calibri" w:hAnsi="Cambria" w:cs="Times New Roman"/>
      <w:b/>
      <w:bCs/>
      <w:i/>
      <w:iCs/>
      <w:color w:val="4F81BD"/>
      <w:sz w:val="20"/>
      <w:szCs w:val="20"/>
      <w:lang w:eastAsia="ru-RU"/>
    </w:rPr>
  </w:style>
  <w:style w:type="character" w:customStyle="1" w:styleId="50">
    <w:name w:val="Заголовок 5 Знак"/>
    <w:basedOn w:val="a0"/>
    <w:link w:val="5"/>
    <w:uiPriority w:val="99"/>
    <w:rsid w:val="00AB0A1F"/>
    <w:rPr>
      <w:rFonts w:ascii="Cambria" w:eastAsia="Calibri" w:hAnsi="Cambria" w:cs="Times New Roman"/>
      <w:color w:val="243F60"/>
      <w:sz w:val="20"/>
      <w:szCs w:val="20"/>
      <w:lang w:eastAsia="ru-RU"/>
    </w:rPr>
  </w:style>
  <w:style w:type="character" w:customStyle="1" w:styleId="60">
    <w:name w:val="Заголовок 6 Знак"/>
    <w:basedOn w:val="a0"/>
    <w:link w:val="6"/>
    <w:uiPriority w:val="99"/>
    <w:rsid w:val="00AB0A1F"/>
    <w:rPr>
      <w:rFonts w:ascii="Cambria" w:eastAsia="Calibri" w:hAnsi="Cambria" w:cs="Times New Roman"/>
      <w:i/>
      <w:iCs/>
      <w:color w:val="243F60"/>
      <w:sz w:val="20"/>
      <w:szCs w:val="20"/>
      <w:lang w:eastAsia="ru-RU"/>
    </w:rPr>
  </w:style>
  <w:style w:type="character" w:customStyle="1" w:styleId="70">
    <w:name w:val="Заголовок 7 Знак"/>
    <w:basedOn w:val="a0"/>
    <w:link w:val="7"/>
    <w:uiPriority w:val="99"/>
    <w:rsid w:val="00AB0A1F"/>
    <w:rPr>
      <w:rFonts w:ascii="Cambria" w:eastAsia="Calibri" w:hAnsi="Cambria" w:cs="Times New Roman"/>
      <w:i/>
      <w:iCs/>
      <w:color w:val="404040"/>
      <w:sz w:val="20"/>
      <w:szCs w:val="20"/>
      <w:lang w:eastAsia="ru-RU"/>
    </w:rPr>
  </w:style>
  <w:style w:type="character" w:customStyle="1" w:styleId="80">
    <w:name w:val="Заголовок 8 Знак"/>
    <w:basedOn w:val="a0"/>
    <w:link w:val="8"/>
    <w:uiPriority w:val="99"/>
    <w:rsid w:val="00AB0A1F"/>
    <w:rPr>
      <w:rFonts w:ascii="Cambria" w:eastAsia="Calibri" w:hAnsi="Cambria" w:cs="Times New Roman"/>
      <w:color w:val="4F81BD"/>
      <w:sz w:val="20"/>
      <w:szCs w:val="20"/>
      <w:lang w:eastAsia="ru-RU"/>
    </w:rPr>
  </w:style>
  <w:style w:type="character" w:customStyle="1" w:styleId="90">
    <w:name w:val="Заголовок 9 Знак"/>
    <w:basedOn w:val="a0"/>
    <w:link w:val="9"/>
    <w:uiPriority w:val="99"/>
    <w:rsid w:val="00AB0A1F"/>
    <w:rPr>
      <w:rFonts w:ascii="Cambria" w:eastAsia="Calibri" w:hAnsi="Cambria" w:cs="Times New Roman"/>
      <w:i/>
      <w:iCs/>
      <w:color w:val="404040"/>
      <w:sz w:val="20"/>
      <w:szCs w:val="20"/>
      <w:lang w:eastAsia="ru-RU"/>
    </w:rPr>
  </w:style>
  <w:style w:type="character" w:styleId="af0">
    <w:name w:val="Hyperlink"/>
    <w:uiPriority w:val="99"/>
    <w:rsid w:val="00AB0A1F"/>
    <w:rPr>
      <w:color w:val="0000FF"/>
      <w:u w:val="single"/>
    </w:rPr>
  </w:style>
  <w:style w:type="paragraph" w:customStyle="1" w:styleId="Default">
    <w:name w:val="Default"/>
    <w:rsid w:val="00AB0A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AB0A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w:basedOn w:val="a"/>
    <w:rsid w:val="00AB0A1F"/>
    <w:pPr>
      <w:spacing w:after="160" w:line="240" w:lineRule="exact"/>
    </w:pPr>
    <w:rPr>
      <w:rFonts w:ascii="Verdana" w:hAnsi="Verdana"/>
      <w:sz w:val="24"/>
      <w:szCs w:val="24"/>
      <w:lang w:val="en-US" w:eastAsia="en-US"/>
    </w:rPr>
  </w:style>
  <w:style w:type="paragraph" w:customStyle="1" w:styleId="ConsPlusCell">
    <w:name w:val="ConsPlusCell"/>
    <w:rsid w:val="00AB0A1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2">
    <w:name w:val="Без интервала1"/>
    <w:uiPriority w:val="99"/>
    <w:rsid w:val="00AB0A1F"/>
    <w:pPr>
      <w:spacing w:after="0"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AB0A1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uiPriority w:val="99"/>
    <w:rsid w:val="00AB0A1F"/>
    <w:pPr>
      <w:ind w:left="720"/>
      <w:contextualSpacing/>
    </w:pPr>
  </w:style>
  <w:style w:type="paragraph" w:styleId="af3">
    <w:name w:val="footer"/>
    <w:basedOn w:val="a"/>
    <w:link w:val="af4"/>
    <w:uiPriority w:val="99"/>
    <w:rsid w:val="00AB0A1F"/>
    <w:pPr>
      <w:tabs>
        <w:tab w:val="center" w:pos="4677"/>
        <w:tab w:val="right" w:pos="9355"/>
      </w:tabs>
    </w:pPr>
  </w:style>
  <w:style w:type="character" w:customStyle="1" w:styleId="af4">
    <w:name w:val="Нижний колонтитул Знак"/>
    <w:basedOn w:val="a0"/>
    <w:link w:val="af3"/>
    <w:uiPriority w:val="99"/>
    <w:rsid w:val="00AB0A1F"/>
    <w:rPr>
      <w:rFonts w:ascii="Calibri" w:eastAsia="Times New Roman" w:hAnsi="Calibri" w:cs="Times New Roman"/>
      <w:lang w:eastAsia="ru-RU"/>
    </w:rPr>
  </w:style>
  <w:style w:type="character" w:styleId="af5">
    <w:name w:val="page number"/>
    <w:basedOn w:val="a0"/>
    <w:uiPriority w:val="99"/>
    <w:rsid w:val="00AB0A1F"/>
  </w:style>
  <w:style w:type="paragraph" w:styleId="af6">
    <w:name w:val="header"/>
    <w:basedOn w:val="a"/>
    <w:link w:val="af7"/>
    <w:uiPriority w:val="99"/>
    <w:rsid w:val="00AB0A1F"/>
    <w:pPr>
      <w:tabs>
        <w:tab w:val="center" w:pos="4677"/>
        <w:tab w:val="right" w:pos="9355"/>
      </w:tabs>
    </w:pPr>
  </w:style>
  <w:style w:type="character" w:customStyle="1" w:styleId="af7">
    <w:name w:val="Верхний колонтитул Знак"/>
    <w:basedOn w:val="a0"/>
    <w:link w:val="af6"/>
    <w:uiPriority w:val="99"/>
    <w:rsid w:val="00AB0A1F"/>
    <w:rPr>
      <w:rFonts w:ascii="Calibri" w:eastAsia="Times New Roman" w:hAnsi="Calibri" w:cs="Times New Roman"/>
      <w:lang w:eastAsia="ru-RU"/>
    </w:rPr>
  </w:style>
  <w:style w:type="paragraph" w:styleId="af8">
    <w:name w:val="footnote text"/>
    <w:basedOn w:val="a"/>
    <w:link w:val="af9"/>
    <w:uiPriority w:val="99"/>
    <w:rsid w:val="00AB0A1F"/>
    <w:rPr>
      <w:sz w:val="20"/>
      <w:szCs w:val="20"/>
    </w:rPr>
  </w:style>
  <w:style w:type="character" w:customStyle="1" w:styleId="af9">
    <w:name w:val="Текст сноски Знак"/>
    <w:basedOn w:val="a0"/>
    <w:link w:val="af8"/>
    <w:uiPriority w:val="99"/>
    <w:rsid w:val="00AB0A1F"/>
    <w:rPr>
      <w:rFonts w:ascii="Calibri" w:eastAsia="Times New Roman" w:hAnsi="Calibri" w:cs="Times New Roman"/>
      <w:sz w:val="20"/>
      <w:szCs w:val="20"/>
      <w:lang w:eastAsia="ru-RU"/>
    </w:rPr>
  </w:style>
  <w:style w:type="character" w:styleId="afa">
    <w:name w:val="footnote reference"/>
    <w:uiPriority w:val="99"/>
    <w:rsid w:val="00AB0A1F"/>
    <w:rPr>
      <w:vertAlign w:val="superscript"/>
    </w:rPr>
  </w:style>
  <w:style w:type="paragraph" w:customStyle="1" w:styleId="23">
    <w:name w:val="Без интервала2"/>
    <w:uiPriority w:val="99"/>
    <w:rsid w:val="00AB0A1F"/>
    <w:pPr>
      <w:spacing w:after="0" w:line="240" w:lineRule="auto"/>
    </w:pPr>
    <w:rPr>
      <w:rFonts w:ascii="Times New Roman" w:eastAsia="Times New Roman" w:hAnsi="Times New Roman" w:cs="Times New Roman"/>
      <w:sz w:val="24"/>
      <w:szCs w:val="24"/>
      <w:lang w:eastAsia="ru-RU"/>
    </w:rPr>
  </w:style>
  <w:style w:type="paragraph" w:customStyle="1" w:styleId="24">
    <w:name w:val="Абзац списка2"/>
    <w:basedOn w:val="a"/>
    <w:uiPriority w:val="99"/>
    <w:rsid w:val="00AB0A1F"/>
    <w:pPr>
      <w:ind w:left="720"/>
      <w:contextualSpacing/>
    </w:pPr>
  </w:style>
  <w:style w:type="paragraph" w:styleId="25">
    <w:name w:val="Body Text Indent 2"/>
    <w:basedOn w:val="a"/>
    <w:link w:val="26"/>
    <w:uiPriority w:val="99"/>
    <w:semiHidden/>
    <w:unhideWhenUsed/>
    <w:rsid w:val="00AB0A1F"/>
    <w:pPr>
      <w:spacing w:after="120" w:line="480" w:lineRule="auto"/>
      <w:ind w:left="283"/>
    </w:pPr>
    <w:rPr>
      <w:rFonts w:ascii="Times New Roman" w:eastAsia="Calibri" w:hAnsi="Times New Roman"/>
      <w:sz w:val="26"/>
      <w:szCs w:val="26"/>
      <w:lang w:eastAsia="en-US"/>
    </w:rPr>
  </w:style>
  <w:style w:type="character" w:customStyle="1" w:styleId="26">
    <w:name w:val="Основной текст с отступом 2 Знак"/>
    <w:basedOn w:val="a0"/>
    <w:link w:val="25"/>
    <w:uiPriority w:val="99"/>
    <w:semiHidden/>
    <w:rsid w:val="00AB0A1F"/>
    <w:rPr>
      <w:rFonts w:ascii="Times New Roman" w:eastAsia="Calibri" w:hAnsi="Times New Roman" w:cs="Times New Roman"/>
      <w:sz w:val="26"/>
      <w:szCs w:val="26"/>
    </w:rPr>
  </w:style>
  <w:style w:type="paragraph" w:customStyle="1" w:styleId="27">
    <w:name w:val="Знак Знак2 Знак Знак Знак"/>
    <w:basedOn w:val="a"/>
    <w:rsid w:val="00AB0A1F"/>
    <w:pPr>
      <w:spacing w:after="160" w:line="240" w:lineRule="exact"/>
    </w:pPr>
    <w:rPr>
      <w:rFonts w:ascii="Verdana" w:hAnsi="Verdana"/>
      <w:sz w:val="24"/>
      <w:szCs w:val="24"/>
      <w:lang w:val="en-US" w:eastAsia="en-US"/>
    </w:rPr>
  </w:style>
  <w:style w:type="character" w:styleId="afb">
    <w:name w:val="line number"/>
    <w:uiPriority w:val="99"/>
    <w:semiHidden/>
    <w:unhideWhenUsed/>
    <w:rsid w:val="00AB0A1F"/>
  </w:style>
  <w:style w:type="paragraph" w:styleId="32">
    <w:name w:val="Body Text Indent 3"/>
    <w:basedOn w:val="a"/>
    <w:link w:val="33"/>
    <w:uiPriority w:val="99"/>
    <w:unhideWhenUsed/>
    <w:rsid w:val="00AB0A1F"/>
    <w:pPr>
      <w:autoSpaceDE w:val="0"/>
      <w:autoSpaceDN w:val="0"/>
      <w:adjustRightInd w:val="0"/>
      <w:spacing w:after="0" w:line="360" w:lineRule="auto"/>
      <w:ind w:firstLine="709"/>
    </w:pPr>
    <w:rPr>
      <w:rFonts w:ascii="Times New Roman" w:hAnsi="Times New Roman"/>
      <w:sz w:val="26"/>
      <w:szCs w:val="26"/>
    </w:rPr>
  </w:style>
  <w:style w:type="character" w:customStyle="1" w:styleId="33">
    <w:name w:val="Основной текст с отступом 3 Знак"/>
    <w:basedOn w:val="a0"/>
    <w:link w:val="32"/>
    <w:uiPriority w:val="99"/>
    <w:rsid w:val="00AB0A1F"/>
    <w:rPr>
      <w:rFonts w:ascii="Times New Roman" w:eastAsia="Times New Roman" w:hAnsi="Times New Roman" w:cs="Times New Roman"/>
      <w:sz w:val="26"/>
      <w:szCs w:val="26"/>
      <w:lang w:eastAsia="ru-RU"/>
    </w:rPr>
  </w:style>
  <w:style w:type="numbering" w:customStyle="1" w:styleId="14">
    <w:name w:val="Нет списка1"/>
    <w:next w:val="a2"/>
    <w:uiPriority w:val="99"/>
    <w:semiHidden/>
    <w:unhideWhenUsed/>
    <w:rsid w:val="00AB0A1F"/>
  </w:style>
  <w:style w:type="paragraph" w:styleId="afc">
    <w:name w:val="caption"/>
    <w:basedOn w:val="a"/>
    <w:next w:val="a"/>
    <w:uiPriority w:val="99"/>
    <w:qFormat/>
    <w:rsid w:val="00AB0A1F"/>
    <w:pPr>
      <w:spacing w:after="0" w:line="360" w:lineRule="atLeast"/>
      <w:jc w:val="both"/>
    </w:pPr>
    <w:rPr>
      <w:rFonts w:ascii="Times New Roman CYR" w:hAnsi="Times New Roman CYR"/>
      <w:b/>
      <w:bCs/>
      <w:color w:val="4F81BD"/>
      <w:sz w:val="18"/>
      <w:szCs w:val="18"/>
    </w:rPr>
  </w:style>
  <w:style w:type="paragraph" w:styleId="afd">
    <w:name w:val="Title"/>
    <w:basedOn w:val="a"/>
    <w:next w:val="a"/>
    <w:link w:val="afe"/>
    <w:uiPriority w:val="99"/>
    <w:qFormat/>
    <w:rsid w:val="00AB0A1F"/>
    <w:pPr>
      <w:pBdr>
        <w:bottom w:val="single" w:sz="8" w:space="4" w:color="4F81BD"/>
      </w:pBdr>
      <w:spacing w:after="300" w:line="360" w:lineRule="atLeast"/>
      <w:contextualSpacing/>
      <w:jc w:val="both"/>
    </w:pPr>
    <w:rPr>
      <w:rFonts w:ascii="Cambria" w:eastAsia="Calibri" w:hAnsi="Cambria"/>
      <w:color w:val="17365D"/>
      <w:spacing w:val="5"/>
      <w:kern w:val="28"/>
      <w:sz w:val="52"/>
      <w:szCs w:val="52"/>
    </w:rPr>
  </w:style>
  <w:style w:type="character" w:customStyle="1" w:styleId="afe">
    <w:name w:val="Заголовок Знак"/>
    <w:basedOn w:val="a0"/>
    <w:link w:val="afd"/>
    <w:uiPriority w:val="99"/>
    <w:rsid w:val="00AB0A1F"/>
    <w:rPr>
      <w:rFonts w:ascii="Cambria" w:eastAsia="Calibri" w:hAnsi="Cambria" w:cs="Times New Roman"/>
      <w:color w:val="17365D"/>
      <w:spacing w:val="5"/>
      <w:kern w:val="28"/>
      <w:sz w:val="52"/>
      <w:szCs w:val="52"/>
      <w:lang w:eastAsia="ru-RU"/>
    </w:rPr>
  </w:style>
  <w:style w:type="paragraph" w:styleId="aff">
    <w:name w:val="Subtitle"/>
    <w:basedOn w:val="a"/>
    <w:next w:val="a"/>
    <w:link w:val="aff0"/>
    <w:uiPriority w:val="99"/>
    <w:qFormat/>
    <w:rsid w:val="00AB0A1F"/>
    <w:pPr>
      <w:numPr>
        <w:ilvl w:val="1"/>
      </w:numPr>
      <w:spacing w:after="0" w:line="360" w:lineRule="atLeast"/>
      <w:jc w:val="both"/>
    </w:pPr>
    <w:rPr>
      <w:rFonts w:ascii="Cambria" w:eastAsia="Calibri" w:hAnsi="Cambria"/>
      <w:i/>
      <w:iCs/>
      <w:color w:val="4F81BD"/>
      <w:spacing w:val="15"/>
      <w:sz w:val="24"/>
      <w:szCs w:val="24"/>
    </w:rPr>
  </w:style>
  <w:style w:type="character" w:customStyle="1" w:styleId="aff0">
    <w:name w:val="Подзаголовок Знак"/>
    <w:basedOn w:val="a0"/>
    <w:link w:val="aff"/>
    <w:uiPriority w:val="99"/>
    <w:rsid w:val="00AB0A1F"/>
    <w:rPr>
      <w:rFonts w:ascii="Cambria" w:eastAsia="Calibri" w:hAnsi="Cambria" w:cs="Times New Roman"/>
      <w:i/>
      <w:iCs/>
      <w:color w:val="4F81BD"/>
      <w:spacing w:val="15"/>
      <w:sz w:val="24"/>
      <w:szCs w:val="24"/>
      <w:lang w:eastAsia="ru-RU"/>
    </w:rPr>
  </w:style>
  <w:style w:type="character" w:styleId="aff1">
    <w:name w:val="Strong"/>
    <w:uiPriority w:val="22"/>
    <w:qFormat/>
    <w:rsid w:val="00AB0A1F"/>
    <w:rPr>
      <w:rFonts w:cs="Times New Roman"/>
      <w:b/>
      <w:bCs/>
    </w:rPr>
  </w:style>
  <w:style w:type="character" w:styleId="aff2">
    <w:name w:val="Emphasis"/>
    <w:uiPriority w:val="99"/>
    <w:qFormat/>
    <w:rsid w:val="00AB0A1F"/>
    <w:rPr>
      <w:rFonts w:cs="Times New Roman"/>
      <w:i/>
      <w:iCs/>
    </w:rPr>
  </w:style>
  <w:style w:type="paragraph" w:styleId="28">
    <w:name w:val="Quote"/>
    <w:basedOn w:val="a"/>
    <w:next w:val="a"/>
    <w:link w:val="29"/>
    <w:uiPriority w:val="99"/>
    <w:qFormat/>
    <w:rsid w:val="00AB0A1F"/>
    <w:pPr>
      <w:spacing w:after="0" w:line="360" w:lineRule="atLeast"/>
      <w:jc w:val="both"/>
    </w:pPr>
    <w:rPr>
      <w:rFonts w:ascii="Times New Roman" w:eastAsia="Calibri" w:hAnsi="Times New Roman"/>
      <w:i/>
      <w:iCs/>
      <w:color w:val="000000"/>
      <w:sz w:val="20"/>
      <w:szCs w:val="20"/>
    </w:rPr>
  </w:style>
  <w:style w:type="character" w:customStyle="1" w:styleId="29">
    <w:name w:val="Цитата 2 Знак"/>
    <w:basedOn w:val="a0"/>
    <w:link w:val="28"/>
    <w:uiPriority w:val="99"/>
    <w:rsid w:val="00AB0A1F"/>
    <w:rPr>
      <w:rFonts w:ascii="Times New Roman" w:eastAsia="Calibri" w:hAnsi="Times New Roman" w:cs="Times New Roman"/>
      <w:i/>
      <w:iCs/>
      <w:color w:val="000000"/>
      <w:sz w:val="20"/>
      <w:szCs w:val="20"/>
      <w:lang w:eastAsia="ru-RU"/>
    </w:rPr>
  </w:style>
  <w:style w:type="paragraph" w:styleId="aff3">
    <w:name w:val="Intense Quote"/>
    <w:basedOn w:val="a"/>
    <w:next w:val="a"/>
    <w:link w:val="aff4"/>
    <w:uiPriority w:val="99"/>
    <w:qFormat/>
    <w:rsid w:val="00AB0A1F"/>
    <w:pPr>
      <w:pBdr>
        <w:bottom w:val="single" w:sz="4" w:space="4" w:color="4F81BD"/>
      </w:pBdr>
      <w:spacing w:before="200" w:after="280" w:line="360" w:lineRule="atLeast"/>
      <w:ind w:left="936" w:right="936"/>
      <w:jc w:val="both"/>
    </w:pPr>
    <w:rPr>
      <w:rFonts w:ascii="Times New Roman" w:eastAsia="Calibri" w:hAnsi="Times New Roman"/>
      <w:b/>
      <w:bCs/>
      <w:i/>
      <w:iCs/>
      <w:color w:val="4F81BD"/>
      <w:sz w:val="20"/>
      <w:szCs w:val="20"/>
    </w:rPr>
  </w:style>
  <w:style w:type="character" w:customStyle="1" w:styleId="aff4">
    <w:name w:val="Выделенная цитата Знак"/>
    <w:basedOn w:val="a0"/>
    <w:link w:val="aff3"/>
    <w:uiPriority w:val="99"/>
    <w:rsid w:val="00AB0A1F"/>
    <w:rPr>
      <w:rFonts w:ascii="Times New Roman" w:eastAsia="Calibri" w:hAnsi="Times New Roman" w:cs="Times New Roman"/>
      <w:b/>
      <w:bCs/>
      <w:i/>
      <w:iCs/>
      <w:color w:val="4F81BD"/>
      <w:sz w:val="20"/>
      <w:szCs w:val="20"/>
      <w:lang w:eastAsia="ru-RU"/>
    </w:rPr>
  </w:style>
  <w:style w:type="character" w:styleId="aff5">
    <w:name w:val="Subtle Emphasis"/>
    <w:uiPriority w:val="99"/>
    <w:qFormat/>
    <w:rsid w:val="00AB0A1F"/>
    <w:rPr>
      <w:rFonts w:cs="Times New Roman"/>
      <w:i/>
      <w:iCs/>
      <w:color w:val="808080"/>
    </w:rPr>
  </w:style>
  <w:style w:type="character" w:styleId="aff6">
    <w:name w:val="Intense Emphasis"/>
    <w:uiPriority w:val="99"/>
    <w:qFormat/>
    <w:rsid w:val="00AB0A1F"/>
    <w:rPr>
      <w:rFonts w:cs="Times New Roman"/>
      <w:b/>
      <w:bCs/>
      <w:i/>
      <w:iCs/>
      <w:color w:val="4F81BD"/>
    </w:rPr>
  </w:style>
  <w:style w:type="character" w:styleId="aff7">
    <w:name w:val="Subtle Reference"/>
    <w:uiPriority w:val="99"/>
    <w:qFormat/>
    <w:rsid w:val="00AB0A1F"/>
    <w:rPr>
      <w:rFonts w:cs="Times New Roman"/>
      <w:smallCaps/>
      <w:color w:val="C0504D"/>
      <w:u w:val="single"/>
    </w:rPr>
  </w:style>
  <w:style w:type="character" w:styleId="aff8">
    <w:name w:val="Intense Reference"/>
    <w:uiPriority w:val="99"/>
    <w:qFormat/>
    <w:rsid w:val="00AB0A1F"/>
    <w:rPr>
      <w:rFonts w:cs="Times New Roman"/>
      <w:b/>
      <w:bCs/>
      <w:smallCaps/>
      <w:color w:val="C0504D"/>
      <w:spacing w:val="5"/>
      <w:u w:val="single"/>
    </w:rPr>
  </w:style>
  <w:style w:type="character" w:styleId="aff9">
    <w:name w:val="Book Title"/>
    <w:uiPriority w:val="99"/>
    <w:qFormat/>
    <w:rsid w:val="00AB0A1F"/>
    <w:rPr>
      <w:rFonts w:cs="Times New Roman"/>
      <w:b/>
      <w:bCs/>
      <w:smallCaps/>
      <w:spacing w:val="5"/>
    </w:rPr>
  </w:style>
  <w:style w:type="paragraph" w:styleId="affa">
    <w:name w:val="TOC Heading"/>
    <w:basedOn w:val="1"/>
    <w:next w:val="a"/>
    <w:uiPriority w:val="99"/>
    <w:qFormat/>
    <w:rsid w:val="00AB0A1F"/>
    <w:pPr>
      <w:keepLines/>
      <w:spacing w:before="480" w:line="360" w:lineRule="atLeast"/>
      <w:jc w:val="both"/>
      <w:outlineLvl w:val="9"/>
    </w:pPr>
    <w:rPr>
      <w:rFonts w:ascii="Cambria" w:eastAsia="Calibri" w:hAnsi="Cambria"/>
      <w:color w:val="365F91"/>
      <w:szCs w:val="28"/>
    </w:rPr>
  </w:style>
  <w:style w:type="character" w:customStyle="1" w:styleId="210">
    <w:name w:val="Основной текст с отступом 2 Знак1"/>
    <w:uiPriority w:val="99"/>
    <w:semiHidden/>
    <w:rsid w:val="00AB0A1F"/>
    <w:rPr>
      <w:rFonts w:ascii="Times New Roman CYR" w:eastAsia="Times New Roman" w:hAnsi="Times New Roman CYR"/>
      <w:sz w:val="28"/>
    </w:rPr>
  </w:style>
  <w:style w:type="character" w:customStyle="1" w:styleId="BodyTextIndent2Char1">
    <w:name w:val="Body Text Indent 2 Char1"/>
    <w:uiPriority w:val="99"/>
    <w:semiHidden/>
    <w:rsid w:val="00AB0A1F"/>
    <w:rPr>
      <w:rFonts w:ascii="Times New Roman CYR" w:eastAsia="Times New Roman" w:hAnsi="Times New Roman CYR"/>
      <w:sz w:val="28"/>
      <w:szCs w:val="20"/>
    </w:rPr>
  </w:style>
  <w:style w:type="character" w:styleId="affb">
    <w:name w:val="annotation reference"/>
    <w:uiPriority w:val="99"/>
    <w:semiHidden/>
    <w:unhideWhenUsed/>
    <w:rsid w:val="00AB0A1F"/>
    <w:rPr>
      <w:sz w:val="16"/>
      <w:szCs w:val="16"/>
    </w:rPr>
  </w:style>
  <w:style w:type="paragraph" w:styleId="affc">
    <w:name w:val="annotation text"/>
    <w:basedOn w:val="a"/>
    <w:link w:val="affd"/>
    <w:uiPriority w:val="99"/>
    <w:semiHidden/>
    <w:unhideWhenUsed/>
    <w:rsid w:val="00AB0A1F"/>
    <w:pPr>
      <w:spacing w:after="0" w:line="360" w:lineRule="atLeast"/>
      <w:jc w:val="both"/>
    </w:pPr>
    <w:rPr>
      <w:rFonts w:ascii="Times New Roman CYR" w:hAnsi="Times New Roman CYR"/>
      <w:sz w:val="20"/>
      <w:szCs w:val="20"/>
    </w:rPr>
  </w:style>
  <w:style w:type="character" w:customStyle="1" w:styleId="affd">
    <w:name w:val="Текст примечания Знак"/>
    <w:basedOn w:val="a0"/>
    <w:link w:val="affc"/>
    <w:uiPriority w:val="99"/>
    <w:semiHidden/>
    <w:rsid w:val="00AB0A1F"/>
    <w:rPr>
      <w:rFonts w:ascii="Times New Roman CYR" w:eastAsia="Times New Roman" w:hAnsi="Times New Roman CYR" w:cs="Times New Roman"/>
      <w:sz w:val="20"/>
      <w:szCs w:val="20"/>
      <w:lang w:eastAsia="ru-RU"/>
    </w:rPr>
  </w:style>
  <w:style w:type="paragraph" w:styleId="affe">
    <w:name w:val="annotation subject"/>
    <w:basedOn w:val="affc"/>
    <w:next w:val="affc"/>
    <w:link w:val="afff"/>
    <w:uiPriority w:val="99"/>
    <w:semiHidden/>
    <w:unhideWhenUsed/>
    <w:rsid w:val="00AB0A1F"/>
    <w:rPr>
      <w:b/>
      <w:bCs/>
    </w:rPr>
  </w:style>
  <w:style w:type="character" w:customStyle="1" w:styleId="afff">
    <w:name w:val="Тема примечания Знак"/>
    <w:basedOn w:val="affd"/>
    <w:link w:val="affe"/>
    <w:uiPriority w:val="99"/>
    <w:semiHidden/>
    <w:rsid w:val="00AB0A1F"/>
    <w:rPr>
      <w:rFonts w:ascii="Times New Roman CYR" w:eastAsia="Times New Roman" w:hAnsi="Times New Roman CYR" w:cs="Times New Roman"/>
      <w:b/>
      <w:bCs/>
      <w:sz w:val="20"/>
      <w:szCs w:val="20"/>
      <w:lang w:eastAsia="ru-RU"/>
    </w:rPr>
  </w:style>
  <w:style w:type="numbering" w:customStyle="1" w:styleId="2a">
    <w:name w:val="Нет списка2"/>
    <w:next w:val="a2"/>
    <w:semiHidden/>
    <w:rsid w:val="00AB0A1F"/>
  </w:style>
  <w:style w:type="numbering" w:customStyle="1" w:styleId="34">
    <w:name w:val="Нет списка3"/>
    <w:next w:val="a2"/>
    <w:semiHidden/>
    <w:rsid w:val="00AB0A1F"/>
  </w:style>
  <w:style w:type="numbering" w:customStyle="1" w:styleId="44">
    <w:name w:val="Нет списка4"/>
    <w:next w:val="a2"/>
    <w:semiHidden/>
    <w:rsid w:val="00AB0A1F"/>
  </w:style>
  <w:style w:type="numbering" w:customStyle="1" w:styleId="51">
    <w:name w:val="Нет списка5"/>
    <w:next w:val="a2"/>
    <w:semiHidden/>
    <w:rsid w:val="00AB0A1F"/>
  </w:style>
  <w:style w:type="numbering" w:customStyle="1" w:styleId="61">
    <w:name w:val="Нет списка6"/>
    <w:next w:val="a2"/>
    <w:uiPriority w:val="99"/>
    <w:semiHidden/>
    <w:unhideWhenUsed/>
    <w:rsid w:val="00AB0A1F"/>
  </w:style>
  <w:style w:type="numbering" w:customStyle="1" w:styleId="111">
    <w:name w:val="Нет списка11"/>
    <w:next w:val="a2"/>
    <w:semiHidden/>
    <w:rsid w:val="00AB0A1F"/>
  </w:style>
  <w:style w:type="numbering" w:customStyle="1" w:styleId="71">
    <w:name w:val="Нет списка7"/>
    <w:next w:val="a2"/>
    <w:uiPriority w:val="99"/>
    <w:semiHidden/>
    <w:unhideWhenUsed/>
    <w:rsid w:val="00AB0A1F"/>
  </w:style>
  <w:style w:type="paragraph" w:customStyle="1" w:styleId="35">
    <w:name w:val="Без интервала3"/>
    <w:rsid w:val="00AB0A1F"/>
    <w:pPr>
      <w:spacing w:after="0"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f2"/>
    <w:uiPriority w:val="59"/>
    <w:rsid w:val="00AB0A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Основной текст_"/>
    <w:link w:val="16"/>
    <w:qFormat/>
    <w:locked/>
    <w:rsid w:val="00AB0A1F"/>
    <w:rPr>
      <w:rFonts w:cs="Times New Roman"/>
      <w:shd w:val="clear" w:color="auto" w:fill="FFFFFF"/>
    </w:rPr>
  </w:style>
  <w:style w:type="character" w:customStyle="1" w:styleId="30pt">
    <w:name w:val="Основной текст (3) + Интервал 0 pt"/>
    <w:rsid w:val="00AB0A1F"/>
    <w:rPr>
      <w:rFonts w:ascii="Times New Roman" w:eastAsia="Times New Roman" w:hAnsi="Times New Roman" w:cs="Times New Roman"/>
      <w:b/>
      <w:bCs/>
      <w:color w:val="000000"/>
      <w:spacing w:val="4"/>
      <w:w w:val="100"/>
      <w:position w:val="0"/>
      <w:sz w:val="24"/>
      <w:szCs w:val="24"/>
      <w:shd w:val="clear" w:color="auto" w:fill="FFFFFF"/>
      <w:lang w:val="ru-RU" w:eastAsia="ru-RU" w:bidi="ru-RU"/>
    </w:rPr>
  </w:style>
  <w:style w:type="numbering" w:customStyle="1" w:styleId="81">
    <w:name w:val="Нет списка8"/>
    <w:next w:val="a2"/>
    <w:semiHidden/>
    <w:unhideWhenUsed/>
    <w:rsid w:val="00AB0A1F"/>
  </w:style>
  <w:style w:type="character" w:customStyle="1" w:styleId="apple-converted-space">
    <w:name w:val="apple-converted-space"/>
    <w:rsid w:val="00AB0A1F"/>
  </w:style>
  <w:style w:type="paragraph" w:customStyle="1" w:styleId="afff1">
    <w:name w:val="Основной"/>
    <w:basedOn w:val="a"/>
    <w:rsid w:val="00AB0A1F"/>
    <w:pPr>
      <w:spacing w:after="20" w:line="240" w:lineRule="auto"/>
      <w:ind w:firstLine="709"/>
      <w:jc w:val="both"/>
    </w:pPr>
    <w:rPr>
      <w:rFonts w:ascii="Times New Roman" w:hAnsi="Times New Roman"/>
      <w:sz w:val="28"/>
      <w:szCs w:val="20"/>
    </w:rPr>
  </w:style>
  <w:style w:type="table" w:customStyle="1" w:styleId="2b">
    <w:name w:val="Сетка таблицы2"/>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AB0A1F"/>
  </w:style>
  <w:style w:type="numbering" w:customStyle="1" w:styleId="120">
    <w:name w:val="Нет списка12"/>
    <w:next w:val="a2"/>
    <w:uiPriority w:val="99"/>
    <w:semiHidden/>
    <w:unhideWhenUsed/>
    <w:rsid w:val="00AB0A1F"/>
  </w:style>
  <w:style w:type="table" w:customStyle="1" w:styleId="45">
    <w:name w:val="Сетка таблицы4"/>
    <w:basedOn w:val="a1"/>
    <w:next w:val="af2"/>
    <w:rsid w:val="00AB0A1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B0A1F"/>
  </w:style>
  <w:style w:type="numbering" w:customStyle="1" w:styleId="211">
    <w:name w:val="Нет списка21"/>
    <w:next w:val="a2"/>
    <w:semiHidden/>
    <w:rsid w:val="00AB0A1F"/>
  </w:style>
  <w:style w:type="numbering" w:customStyle="1" w:styleId="310">
    <w:name w:val="Нет списка31"/>
    <w:next w:val="a2"/>
    <w:semiHidden/>
    <w:rsid w:val="00AB0A1F"/>
  </w:style>
  <w:style w:type="numbering" w:customStyle="1" w:styleId="410">
    <w:name w:val="Нет списка41"/>
    <w:next w:val="a2"/>
    <w:semiHidden/>
    <w:rsid w:val="00AB0A1F"/>
  </w:style>
  <w:style w:type="numbering" w:customStyle="1" w:styleId="510">
    <w:name w:val="Нет списка51"/>
    <w:next w:val="a2"/>
    <w:semiHidden/>
    <w:rsid w:val="00AB0A1F"/>
  </w:style>
  <w:style w:type="numbering" w:customStyle="1" w:styleId="610">
    <w:name w:val="Нет списка61"/>
    <w:next w:val="a2"/>
    <w:uiPriority w:val="99"/>
    <w:semiHidden/>
    <w:unhideWhenUsed/>
    <w:rsid w:val="00AB0A1F"/>
  </w:style>
  <w:style w:type="numbering" w:customStyle="1" w:styleId="1111">
    <w:name w:val="Нет списка1111"/>
    <w:next w:val="a2"/>
    <w:semiHidden/>
    <w:rsid w:val="00AB0A1F"/>
  </w:style>
  <w:style w:type="numbering" w:customStyle="1" w:styleId="710">
    <w:name w:val="Нет списка71"/>
    <w:next w:val="a2"/>
    <w:uiPriority w:val="99"/>
    <w:semiHidden/>
    <w:unhideWhenUsed/>
    <w:rsid w:val="00AB0A1F"/>
  </w:style>
  <w:style w:type="table" w:customStyle="1" w:styleId="112">
    <w:name w:val="Сетка таблицы11"/>
    <w:basedOn w:val="a1"/>
    <w:next w:val="af2"/>
    <w:uiPriority w:val="59"/>
    <w:rsid w:val="00AB0A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semiHidden/>
    <w:unhideWhenUsed/>
    <w:rsid w:val="00AB0A1F"/>
  </w:style>
  <w:style w:type="table" w:customStyle="1" w:styleId="212">
    <w:name w:val="Сетка таблицы21"/>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Без интервала4"/>
    <w:rsid w:val="00AB0A1F"/>
    <w:pPr>
      <w:spacing w:after="0" w:line="240" w:lineRule="auto"/>
    </w:pPr>
    <w:rPr>
      <w:rFonts w:ascii="Times New Roman" w:eastAsia="Times New Roman" w:hAnsi="Times New Roman" w:cs="Times New Roman"/>
      <w:sz w:val="24"/>
      <w:szCs w:val="24"/>
      <w:lang w:eastAsia="ru-RU"/>
    </w:rPr>
  </w:style>
  <w:style w:type="paragraph" w:customStyle="1" w:styleId="52">
    <w:name w:val="Без интервала5"/>
    <w:rsid w:val="00AB0A1F"/>
    <w:pPr>
      <w:spacing w:after="0" w:line="240" w:lineRule="auto"/>
    </w:pPr>
    <w:rPr>
      <w:rFonts w:ascii="Times New Roman" w:eastAsia="Times New Roman" w:hAnsi="Times New Roman" w:cs="Times New Roman"/>
      <w:sz w:val="24"/>
      <w:szCs w:val="24"/>
      <w:lang w:eastAsia="ru-RU"/>
    </w:rPr>
  </w:style>
  <w:style w:type="paragraph" w:customStyle="1" w:styleId="62">
    <w:name w:val="Без интервала6"/>
    <w:rsid w:val="00AB0A1F"/>
    <w:pPr>
      <w:spacing w:after="0" w:line="240" w:lineRule="auto"/>
    </w:pPr>
    <w:rPr>
      <w:rFonts w:ascii="Times New Roman" w:eastAsia="Times New Roman" w:hAnsi="Times New Roman" w:cs="Times New Roman"/>
      <w:sz w:val="24"/>
      <w:szCs w:val="24"/>
      <w:lang w:eastAsia="ru-RU"/>
    </w:rPr>
  </w:style>
  <w:style w:type="paragraph" w:customStyle="1" w:styleId="72">
    <w:name w:val="Без интервала7"/>
    <w:rsid w:val="00AB0A1F"/>
    <w:pPr>
      <w:spacing w:after="0" w:line="240" w:lineRule="auto"/>
    </w:pPr>
    <w:rPr>
      <w:rFonts w:ascii="Times New Roman" w:eastAsia="Times New Roman" w:hAnsi="Times New Roman" w:cs="Times New Roman"/>
      <w:sz w:val="24"/>
      <w:szCs w:val="24"/>
      <w:lang w:eastAsia="ru-RU"/>
    </w:rPr>
  </w:style>
  <w:style w:type="paragraph" w:customStyle="1" w:styleId="82">
    <w:name w:val="Без интервала8"/>
    <w:rsid w:val="00AB0A1F"/>
    <w:pPr>
      <w:spacing w:after="0" w:line="240" w:lineRule="auto"/>
    </w:pPr>
    <w:rPr>
      <w:rFonts w:ascii="Times New Roman" w:eastAsia="Times New Roman" w:hAnsi="Times New Roman" w:cs="Times New Roman"/>
      <w:sz w:val="24"/>
      <w:szCs w:val="24"/>
      <w:lang w:eastAsia="ru-RU"/>
    </w:rPr>
  </w:style>
  <w:style w:type="character" w:styleId="afff2">
    <w:name w:val="FollowedHyperlink"/>
    <w:uiPriority w:val="99"/>
    <w:semiHidden/>
    <w:unhideWhenUsed/>
    <w:rsid w:val="00AB0A1F"/>
    <w:rPr>
      <w:color w:val="954F72"/>
      <w:u w:val="single"/>
    </w:rPr>
  </w:style>
  <w:style w:type="paragraph" w:customStyle="1" w:styleId="font5">
    <w:name w:val="font5"/>
    <w:basedOn w:val="a"/>
    <w:rsid w:val="00AB0A1F"/>
    <w:pPr>
      <w:spacing w:before="100" w:beforeAutospacing="1" w:after="100" w:afterAutospacing="1" w:line="240" w:lineRule="auto"/>
    </w:pPr>
    <w:rPr>
      <w:rFonts w:ascii="Times New Roman" w:hAnsi="Times New Roman"/>
      <w:color w:val="000000"/>
    </w:rPr>
  </w:style>
  <w:style w:type="paragraph" w:customStyle="1" w:styleId="font6">
    <w:name w:val="font6"/>
    <w:basedOn w:val="a"/>
    <w:rsid w:val="00AB0A1F"/>
    <w:pPr>
      <w:spacing w:before="100" w:beforeAutospacing="1" w:after="100" w:afterAutospacing="1" w:line="240" w:lineRule="auto"/>
    </w:pPr>
    <w:rPr>
      <w:rFonts w:ascii="Times New Roman" w:hAnsi="Times New Roman"/>
      <w:color w:val="FF0000"/>
    </w:rPr>
  </w:style>
  <w:style w:type="paragraph" w:customStyle="1" w:styleId="xl63">
    <w:name w:val="xl63"/>
    <w:basedOn w:val="a"/>
    <w:rsid w:val="00AB0A1F"/>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AB0A1F"/>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66">
    <w:name w:val="xl66"/>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67">
    <w:name w:val="xl67"/>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8">
    <w:name w:val="xl68"/>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9">
    <w:name w:val="xl69"/>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1">
    <w:name w:val="xl71"/>
    <w:basedOn w:val="a"/>
    <w:rsid w:val="00AB0A1F"/>
    <w:pPr>
      <w:spacing w:before="100" w:beforeAutospacing="1" w:after="100" w:afterAutospacing="1" w:line="240" w:lineRule="auto"/>
      <w:textAlignment w:val="top"/>
    </w:pPr>
    <w:rPr>
      <w:rFonts w:ascii="Times New Roman" w:hAnsi="Times New Roman"/>
      <w:color w:val="000000"/>
      <w:sz w:val="24"/>
      <w:szCs w:val="24"/>
    </w:rPr>
  </w:style>
  <w:style w:type="paragraph" w:customStyle="1" w:styleId="xl72">
    <w:name w:val="xl72"/>
    <w:basedOn w:val="a"/>
    <w:rsid w:val="00AB0A1F"/>
    <w:pPr>
      <w:spacing w:before="100" w:beforeAutospacing="1" w:after="100" w:afterAutospacing="1" w:line="240" w:lineRule="auto"/>
      <w:textAlignment w:val="top"/>
    </w:pPr>
    <w:rPr>
      <w:rFonts w:ascii="Times New Roman" w:hAnsi="Times New Roman"/>
      <w:color w:val="000000"/>
      <w:sz w:val="24"/>
      <w:szCs w:val="24"/>
    </w:rPr>
  </w:style>
  <w:style w:type="paragraph" w:customStyle="1" w:styleId="xl73">
    <w:name w:val="xl73"/>
    <w:basedOn w:val="a"/>
    <w:rsid w:val="00AB0A1F"/>
    <w:pPr>
      <w:spacing w:before="100" w:beforeAutospacing="1" w:after="100" w:afterAutospacing="1" w:line="240" w:lineRule="auto"/>
      <w:jc w:val="center"/>
    </w:pPr>
    <w:rPr>
      <w:rFonts w:ascii="Times New Roman" w:hAnsi="Times New Roman"/>
      <w:color w:val="000000"/>
      <w:sz w:val="24"/>
      <w:szCs w:val="24"/>
    </w:rPr>
  </w:style>
  <w:style w:type="paragraph" w:customStyle="1" w:styleId="xl74">
    <w:name w:val="xl74"/>
    <w:basedOn w:val="a"/>
    <w:rsid w:val="00AB0A1F"/>
    <w:pPr>
      <w:spacing w:before="100" w:beforeAutospacing="1" w:after="100" w:afterAutospacing="1" w:line="240" w:lineRule="auto"/>
      <w:jc w:val="center"/>
    </w:pPr>
    <w:rPr>
      <w:rFonts w:ascii="Times New Roman" w:hAnsi="Times New Roman"/>
      <w:color w:val="000000"/>
      <w:sz w:val="24"/>
      <w:szCs w:val="24"/>
    </w:rPr>
  </w:style>
  <w:style w:type="paragraph" w:customStyle="1" w:styleId="xl75">
    <w:name w:val="xl75"/>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6">
    <w:name w:val="xl76"/>
    <w:basedOn w:val="a"/>
    <w:rsid w:val="00AB0A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77">
    <w:name w:val="xl77"/>
    <w:basedOn w:val="a"/>
    <w:rsid w:val="00AB0A1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8">
    <w:name w:val="xl78"/>
    <w:basedOn w:val="a"/>
    <w:rsid w:val="00AB0A1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9">
    <w:name w:val="xl79"/>
    <w:basedOn w:val="a"/>
    <w:rsid w:val="00AB0A1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0">
    <w:name w:val="xl80"/>
    <w:basedOn w:val="a"/>
    <w:rsid w:val="00AB0A1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1">
    <w:name w:val="xl81"/>
    <w:basedOn w:val="a"/>
    <w:rsid w:val="00AB0A1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2">
    <w:name w:val="xl82"/>
    <w:basedOn w:val="a"/>
    <w:rsid w:val="00AB0A1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3">
    <w:name w:val="xl83"/>
    <w:basedOn w:val="a"/>
    <w:rsid w:val="00AB0A1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4">
    <w:name w:val="xl84"/>
    <w:basedOn w:val="a"/>
    <w:rsid w:val="00AB0A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5">
    <w:name w:val="xl85"/>
    <w:basedOn w:val="a"/>
    <w:rsid w:val="00AB0A1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6">
    <w:name w:val="xl86"/>
    <w:basedOn w:val="a"/>
    <w:rsid w:val="00AB0A1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font7">
    <w:name w:val="font7"/>
    <w:basedOn w:val="a"/>
    <w:rsid w:val="00AB0A1F"/>
    <w:pPr>
      <w:spacing w:before="100" w:beforeAutospacing="1" w:after="100" w:afterAutospacing="1" w:line="240" w:lineRule="auto"/>
    </w:pPr>
    <w:rPr>
      <w:rFonts w:ascii="Times New Roman" w:hAnsi="Times New Roman"/>
      <w:color w:val="000000"/>
      <w:sz w:val="16"/>
      <w:szCs w:val="16"/>
      <w:u w:val="single"/>
    </w:rPr>
  </w:style>
  <w:style w:type="paragraph" w:customStyle="1" w:styleId="xl87">
    <w:name w:val="xl87"/>
    <w:basedOn w:val="a"/>
    <w:rsid w:val="00AB0A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font8">
    <w:name w:val="font8"/>
    <w:basedOn w:val="a"/>
    <w:rsid w:val="00AB0A1F"/>
    <w:pPr>
      <w:spacing w:before="100" w:beforeAutospacing="1" w:after="100" w:afterAutospacing="1" w:line="240" w:lineRule="auto"/>
    </w:pPr>
    <w:rPr>
      <w:rFonts w:ascii="Times New Roman" w:hAnsi="Times New Roman"/>
      <w:color w:val="000000"/>
      <w:u w:val="single"/>
    </w:rPr>
  </w:style>
  <w:style w:type="paragraph" w:customStyle="1" w:styleId="font9">
    <w:name w:val="font9"/>
    <w:basedOn w:val="a"/>
    <w:rsid w:val="00AB0A1F"/>
    <w:pPr>
      <w:spacing w:before="100" w:beforeAutospacing="1" w:after="100" w:afterAutospacing="1" w:line="240" w:lineRule="auto"/>
    </w:pPr>
    <w:rPr>
      <w:rFonts w:ascii="Times New Roman" w:hAnsi="Times New Roman"/>
      <w:u w:val="single"/>
    </w:rPr>
  </w:style>
  <w:style w:type="paragraph" w:customStyle="1" w:styleId="font10">
    <w:name w:val="font10"/>
    <w:basedOn w:val="a"/>
    <w:rsid w:val="00AB0A1F"/>
    <w:pPr>
      <w:spacing w:before="100" w:beforeAutospacing="1" w:after="100" w:afterAutospacing="1" w:line="240" w:lineRule="auto"/>
    </w:pPr>
    <w:rPr>
      <w:rFonts w:ascii="Times New Roman" w:hAnsi="Times New Roman"/>
      <w:color w:val="000000"/>
      <w:sz w:val="16"/>
      <w:szCs w:val="16"/>
      <w:u w:val="single"/>
    </w:rPr>
  </w:style>
  <w:style w:type="paragraph" w:customStyle="1" w:styleId="xl88">
    <w:name w:val="xl88"/>
    <w:basedOn w:val="a"/>
    <w:rsid w:val="00AB0A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
    <w:rsid w:val="00AB0A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AB0A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AB0A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AB0A1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a"/>
    <w:rsid w:val="00AB0A1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5">
    <w:name w:val="xl95"/>
    <w:basedOn w:val="a"/>
    <w:rsid w:val="00AB0A1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6">
    <w:name w:val="xl96"/>
    <w:basedOn w:val="a"/>
    <w:rsid w:val="00AB0A1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7">
    <w:name w:val="xl97"/>
    <w:basedOn w:val="a"/>
    <w:rsid w:val="00AB0A1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AB0A1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a"/>
    <w:rsid w:val="00AB0A1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
    <w:rsid w:val="00AB0A1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AB0A1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1">
    <w:name w:val="xl111"/>
    <w:basedOn w:val="a"/>
    <w:rsid w:val="00AB0A1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2">
    <w:name w:val="xl112"/>
    <w:basedOn w:val="a"/>
    <w:rsid w:val="00AB0A1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
    <w:rsid w:val="00AB0A1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
    <w:rsid w:val="00AB0A1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
    <w:rsid w:val="00AB0A1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
    <w:rsid w:val="00AB0A1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7">
    <w:name w:val="xl117"/>
    <w:basedOn w:val="a"/>
    <w:rsid w:val="00AB0A1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8">
    <w:name w:val="xl118"/>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
    <w:rsid w:val="00AB0A1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4">
    <w:name w:val="xl124"/>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125">
    <w:name w:val="xl125"/>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126">
    <w:name w:val="xl126"/>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a"/>
    <w:rsid w:val="00AB0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8">
    <w:name w:val="xl128"/>
    <w:basedOn w:val="a"/>
    <w:rsid w:val="00AB0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9">
    <w:name w:val="xl129"/>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0">
    <w:name w:val="xl130"/>
    <w:basedOn w:val="a"/>
    <w:rsid w:val="00AB0A1F"/>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1">
    <w:name w:val="xl131"/>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2">
    <w:name w:val="xl132"/>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3">
    <w:name w:val="xl133"/>
    <w:basedOn w:val="a"/>
    <w:rsid w:val="00AB0A1F"/>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4">
    <w:name w:val="xl134"/>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5">
    <w:name w:val="xl135"/>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6">
    <w:name w:val="xl136"/>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7">
    <w:name w:val="xl137"/>
    <w:basedOn w:val="a"/>
    <w:rsid w:val="00AB0A1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38">
    <w:name w:val="xl138"/>
    <w:basedOn w:val="a"/>
    <w:rsid w:val="00AB0A1F"/>
    <w:pPr>
      <w:pBdr>
        <w:left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39">
    <w:name w:val="xl139"/>
    <w:basedOn w:val="a"/>
    <w:rsid w:val="00AB0A1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40">
    <w:name w:val="xl140"/>
    <w:basedOn w:val="a"/>
    <w:rsid w:val="00AB0A1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pPr>
    <w:rPr>
      <w:rFonts w:ascii="Times New Roman" w:hAnsi="Times New Roman"/>
      <w:sz w:val="24"/>
      <w:szCs w:val="24"/>
    </w:rPr>
  </w:style>
  <w:style w:type="paragraph" w:customStyle="1" w:styleId="xl141">
    <w:name w:val="xl141"/>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pPr>
    <w:rPr>
      <w:rFonts w:ascii="Times New Roman" w:hAnsi="Times New Roman"/>
      <w:sz w:val="24"/>
      <w:szCs w:val="24"/>
    </w:rPr>
  </w:style>
  <w:style w:type="paragraph" w:customStyle="1" w:styleId="xl142">
    <w:name w:val="xl142"/>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Times New Roman" w:hAnsi="Times New Roman"/>
      <w:sz w:val="24"/>
      <w:szCs w:val="24"/>
    </w:rPr>
  </w:style>
  <w:style w:type="paragraph" w:customStyle="1" w:styleId="xl143">
    <w:name w:val="xl143"/>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4">
    <w:name w:val="xl144"/>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5">
    <w:name w:val="xl145"/>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6">
    <w:name w:val="xl146"/>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7">
    <w:name w:val="xl147"/>
    <w:basedOn w:val="a"/>
    <w:rsid w:val="00AB0A1F"/>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8">
    <w:name w:val="xl148"/>
    <w:basedOn w:val="a"/>
    <w:rsid w:val="00AB0A1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9">
    <w:name w:val="xl149"/>
    <w:basedOn w:val="a"/>
    <w:rsid w:val="00AB0A1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FR2">
    <w:name w:val="FR2"/>
    <w:rsid w:val="00AB0A1F"/>
    <w:pPr>
      <w:widowControl w:val="0"/>
      <w:snapToGrid w:val="0"/>
      <w:spacing w:after="0" w:line="240" w:lineRule="auto"/>
      <w:ind w:left="6840"/>
    </w:pPr>
    <w:rPr>
      <w:rFonts w:ascii="Arial" w:eastAsia="Times New Roman" w:hAnsi="Arial" w:cs="Times New Roman"/>
      <w:sz w:val="24"/>
      <w:szCs w:val="20"/>
      <w:lang w:eastAsia="ru-RU"/>
    </w:rPr>
  </w:style>
  <w:style w:type="character" w:customStyle="1" w:styleId="95pt0pt">
    <w:name w:val="Основной текст + 9;5 pt;Интервал 0 pt"/>
    <w:basedOn w:val="afff0"/>
    <w:rsid w:val="00AB0A1F"/>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rPr>
  </w:style>
  <w:style w:type="paragraph" w:customStyle="1" w:styleId="16">
    <w:name w:val="Основной текст1"/>
    <w:basedOn w:val="a"/>
    <w:link w:val="afff0"/>
    <w:qFormat/>
    <w:rsid w:val="00AB0A1F"/>
    <w:pPr>
      <w:widowControl w:val="0"/>
      <w:shd w:val="clear" w:color="auto" w:fill="FFFFFF"/>
      <w:spacing w:after="0" w:line="240" w:lineRule="auto"/>
    </w:pPr>
    <w:rPr>
      <w:rFonts w:asciiTheme="minorHAnsi" w:eastAsiaTheme="minorHAnsi" w:hAnsiTheme="minorHAnsi"/>
      <w:lang w:eastAsia="en-US"/>
    </w:rPr>
  </w:style>
  <w:style w:type="paragraph" w:customStyle="1" w:styleId="consplusnormal0">
    <w:name w:val="consplusnormal"/>
    <w:basedOn w:val="a"/>
    <w:rsid w:val="00AB0A1F"/>
    <w:pPr>
      <w:spacing w:before="100" w:beforeAutospacing="1" w:after="100" w:afterAutospacing="1" w:line="240" w:lineRule="auto"/>
    </w:pPr>
    <w:rPr>
      <w:rFonts w:ascii="Times New Roman" w:eastAsiaTheme="minorHAnsi" w:hAnsi="Times New Roman"/>
      <w:sz w:val="24"/>
      <w:szCs w:val="24"/>
    </w:rPr>
  </w:style>
  <w:style w:type="paragraph" w:customStyle="1" w:styleId="afff3">
    <w:name w:val="Содержимое таблицы"/>
    <w:basedOn w:val="a"/>
    <w:qFormat/>
    <w:rsid w:val="00AB0A1F"/>
    <w:pPr>
      <w:suppressLineNumbers/>
      <w:spacing w:after="0" w:line="240" w:lineRule="auto"/>
    </w:pPr>
    <w:rPr>
      <w:rFonts w:ascii="Liberation Serif" w:eastAsia="Tahoma" w:hAnsi="Liberation Serif" w:cs="Lucida Sans"/>
      <w:color w:val="00000A"/>
      <w:sz w:val="24"/>
      <w:szCs w:val="24"/>
      <w:lang w:eastAsia="zh-CN" w:bidi="hi-IN"/>
    </w:rPr>
  </w:style>
  <w:style w:type="character" w:customStyle="1" w:styleId="FontStyle45">
    <w:name w:val="Font Style45"/>
    <w:rsid w:val="00AB0A1F"/>
    <w:rPr>
      <w:rFonts w:ascii="Candara" w:hAnsi="Candara" w:cs="Candar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89089">
      <w:bodyDiv w:val="1"/>
      <w:marLeft w:val="0"/>
      <w:marRight w:val="0"/>
      <w:marTop w:val="0"/>
      <w:marBottom w:val="0"/>
      <w:divBdr>
        <w:top w:val="none" w:sz="0" w:space="0" w:color="auto"/>
        <w:left w:val="none" w:sz="0" w:space="0" w:color="auto"/>
        <w:bottom w:val="none" w:sz="0" w:space="0" w:color="auto"/>
        <w:right w:val="none" w:sz="0" w:space="0" w:color="auto"/>
      </w:divBdr>
    </w:div>
    <w:div w:id="1492597829">
      <w:bodyDiv w:val="1"/>
      <w:marLeft w:val="0"/>
      <w:marRight w:val="0"/>
      <w:marTop w:val="0"/>
      <w:marBottom w:val="0"/>
      <w:divBdr>
        <w:top w:val="none" w:sz="0" w:space="0" w:color="auto"/>
        <w:left w:val="none" w:sz="0" w:space="0" w:color="auto"/>
        <w:bottom w:val="none" w:sz="0" w:space="0" w:color="auto"/>
        <w:right w:val="none" w:sz="0" w:space="0" w:color="auto"/>
      </w:divBdr>
    </w:div>
    <w:div w:id="1886522506">
      <w:bodyDiv w:val="1"/>
      <w:marLeft w:val="0"/>
      <w:marRight w:val="0"/>
      <w:marTop w:val="0"/>
      <w:marBottom w:val="0"/>
      <w:divBdr>
        <w:top w:val="none" w:sz="0" w:space="0" w:color="auto"/>
        <w:left w:val="none" w:sz="0" w:space="0" w:color="auto"/>
        <w:bottom w:val="none" w:sz="0" w:space="0" w:color="auto"/>
        <w:right w:val="none" w:sz="0" w:space="0" w:color="auto"/>
      </w:divBdr>
    </w:div>
    <w:div w:id="1947497273">
      <w:bodyDiv w:val="1"/>
      <w:marLeft w:val="0"/>
      <w:marRight w:val="0"/>
      <w:marTop w:val="0"/>
      <w:marBottom w:val="0"/>
      <w:divBdr>
        <w:top w:val="none" w:sz="0" w:space="0" w:color="auto"/>
        <w:left w:val="none" w:sz="0" w:space="0" w:color="auto"/>
        <w:bottom w:val="none" w:sz="0" w:space="0" w:color="auto"/>
        <w:right w:val="none" w:sz="0" w:space="0" w:color="auto"/>
      </w:divBdr>
    </w:div>
    <w:div w:id="19858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03589-946D-4B18-B5C3-D5B2B8EF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61</Pages>
  <Words>15967</Words>
  <Characters>91016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plzvtl</dc:creator>
  <cp:keywords/>
  <dc:description/>
  <cp:lastModifiedBy>Администрация Пущино</cp:lastModifiedBy>
  <cp:revision>56</cp:revision>
  <cp:lastPrinted>2019-12-18T07:41:00Z</cp:lastPrinted>
  <dcterms:created xsi:type="dcterms:W3CDTF">2015-12-14T10:41:00Z</dcterms:created>
  <dcterms:modified xsi:type="dcterms:W3CDTF">2019-12-18T08:38:00Z</dcterms:modified>
</cp:coreProperties>
</file>